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93" w:rsidRPr="002F0F93" w:rsidRDefault="002F0F93" w:rsidP="002F0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93">
        <w:rPr>
          <w:rFonts w:ascii="Times New Roman" w:hAnsi="Times New Roman"/>
          <w:b/>
          <w:sz w:val="24"/>
          <w:szCs w:val="24"/>
        </w:rPr>
        <w:t>К О Н Т Р О Л Н А    Л И С Т А</w:t>
      </w:r>
      <w:r w:rsidR="004C357C">
        <w:rPr>
          <w:rFonts w:ascii="Times New Roman" w:hAnsi="Times New Roman"/>
          <w:b/>
          <w:sz w:val="24"/>
          <w:szCs w:val="24"/>
        </w:rPr>
        <w:t xml:space="preserve">   </w:t>
      </w:r>
    </w:p>
    <w:p w:rsidR="002F0F93" w:rsidRDefault="00FB57BE" w:rsidP="00645B8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4C357C">
        <w:rPr>
          <w:rFonts w:ascii="Times New Roman" w:hAnsi="Times New Roman"/>
          <w:b/>
          <w:sz w:val="24"/>
          <w:szCs w:val="24"/>
        </w:rPr>
        <w:t xml:space="preserve">                       О АУТО-ТАКСИ ПРЕВО</w:t>
      </w:r>
      <w:r w:rsidR="00EF5DD7">
        <w:rPr>
          <w:rFonts w:ascii="Times New Roman" w:hAnsi="Times New Roman"/>
          <w:b/>
          <w:sz w:val="24"/>
          <w:szCs w:val="24"/>
          <w:lang w:val="sr-Cyrl-RS"/>
        </w:rPr>
        <w:t>З</w:t>
      </w:r>
      <w:r w:rsidR="004C357C">
        <w:rPr>
          <w:rFonts w:ascii="Times New Roman" w:hAnsi="Times New Roman"/>
          <w:b/>
          <w:sz w:val="24"/>
          <w:szCs w:val="24"/>
        </w:rPr>
        <w:t>У</w:t>
      </w:r>
      <w:r w:rsidR="002F0F93" w:rsidRPr="002F0F93">
        <w:rPr>
          <w:rFonts w:ascii="Times New Roman" w:hAnsi="Times New Roman"/>
          <w:b/>
          <w:sz w:val="24"/>
          <w:szCs w:val="24"/>
        </w:rPr>
        <w:t xml:space="preserve"> ПУТНИКА                              </w:t>
      </w:r>
    </w:p>
    <w:tbl>
      <w:tblPr>
        <w:tblpPr w:leftFromText="141" w:rightFromText="141" w:vertAnchor="text" w:horzAnchor="margin" w:tblpXSpec="center" w:tblpY="571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2F0F93" w:rsidRPr="002F0F93" w:rsidTr="002F0F93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0F93" w:rsidRPr="002F0F93" w:rsidRDefault="002F0F93" w:rsidP="002F0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ОПШТЕ ИНФОРМАЦИЈЕ О ИНСПЕКЦИЈСКОМ НАДЗОРУ</w:t>
            </w:r>
          </w:p>
        </w:tc>
      </w:tr>
      <w:tr w:rsidR="002F0F93" w:rsidRPr="002F0F93" w:rsidTr="002F0F93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3" w:rsidRPr="002F0F93" w:rsidRDefault="002F0F93" w:rsidP="002F0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Опште</w:t>
            </w:r>
            <w:proofErr w:type="spellEnd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информације</w:t>
            </w:r>
            <w:proofErr w:type="spellEnd"/>
          </w:p>
        </w:tc>
      </w:tr>
      <w:tr w:rsidR="002F0F93" w:rsidRPr="00645B8D" w:rsidTr="002F0F93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3" w:rsidRPr="004C357C" w:rsidRDefault="00FB57BE" w:rsidP="002F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777">
              <w:rPr>
                <w:rFonts w:ascii="Times New Roman" w:hAnsi="Times New Roman"/>
                <w:sz w:val="24"/>
                <w:szCs w:val="24"/>
                <w:lang w:val="sr-Cyrl-RS"/>
              </w:rPr>
              <w:t>Нова Црња</w:t>
            </w:r>
            <w:r w:rsidR="002F0F93" w:rsidRPr="002F0F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0F93" w:rsidRPr="002F0F93">
              <w:rPr>
                <w:rFonts w:ascii="Times New Roman" w:hAnsi="Times New Roman"/>
                <w:sz w:val="24"/>
                <w:szCs w:val="24"/>
              </w:rPr>
              <w:t>Општинска</w:t>
            </w:r>
            <w:proofErr w:type="spellEnd"/>
            <w:r w:rsidR="002F0F93"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0F93" w:rsidRPr="002F0F93">
              <w:rPr>
                <w:rFonts w:ascii="Times New Roman" w:hAnsi="Times New Roman"/>
                <w:sz w:val="24"/>
                <w:szCs w:val="24"/>
              </w:rPr>
              <w:t>управа</w:t>
            </w:r>
            <w:proofErr w:type="spellEnd"/>
            <w:r w:rsidR="004C357C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7E3777">
              <w:rPr>
                <w:rFonts w:ascii="Times New Roman" w:hAnsi="Times New Roman"/>
                <w:sz w:val="24"/>
                <w:szCs w:val="24"/>
              </w:rPr>
              <w:t xml:space="preserve">           Број:355-</w:t>
            </w:r>
          </w:p>
          <w:p w:rsidR="00E631B1" w:rsidRDefault="002F0F93" w:rsidP="002F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Комунална</w:t>
            </w:r>
            <w:proofErr w:type="spellEnd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инспекција</w:t>
            </w:r>
            <w:proofErr w:type="spellEnd"/>
            <w:r w:rsidR="004C35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="004C357C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="004C35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0F93" w:rsidRPr="002F0F93" w:rsidRDefault="002F0F93" w:rsidP="00E63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0F93" w:rsidRPr="002F0F93" w:rsidTr="002F0F93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3" w:rsidRPr="002F0F93" w:rsidRDefault="004C357C" w:rsidP="002F0F9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F0F93"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0F93" w:rsidRPr="002F0F93" w:rsidTr="00B02C82">
        <w:trPr>
          <w:trHeight w:val="7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3" w:rsidRPr="002F0F93" w:rsidRDefault="002F0F93" w:rsidP="004C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0F93" w:rsidRPr="002F0F93" w:rsidTr="002F0F93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3" w:rsidRPr="002F0F93" w:rsidRDefault="002F0F93" w:rsidP="002F0F93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0F93" w:rsidRPr="002F0F93" w:rsidTr="002F0F93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0F93" w:rsidRPr="002F0F93" w:rsidRDefault="002F0F93" w:rsidP="002F0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ИНФОРМАЦИЈЕ О КОНТРОЛИСАНОМ СУБЈЕКТУ</w:t>
            </w:r>
          </w:p>
        </w:tc>
      </w:tr>
      <w:tr w:rsidR="002F0F93" w:rsidRPr="002F0F93" w:rsidTr="002F0F93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3" w:rsidRPr="002F0F93" w:rsidRDefault="002F0F93" w:rsidP="002F0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Правно</w:t>
            </w:r>
            <w:proofErr w:type="spellEnd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физичко</w:t>
            </w:r>
            <w:proofErr w:type="spellEnd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лице</w:t>
            </w:r>
            <w:proofErr w:type="spellEnd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предузетник</w:t>
            </w:r>
            <w:proofErr w:type="spellEnd"/>
          </w:p>
        </w:tc>
      </w:tr>
      <w:tr w:rsidR="002F0F93" w:rsidRPr="002F0F93" w:rsidTr="002F0F93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Подаци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контролисаном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субјекту</w:t>
            </w:r>
            <w:proofErr w:type="spellEnd"/>
          </w:p>
        </w:tc>
      </w:tr>
      <w:tr w:rsidR="002F0F93" w:rsidRPr="002F0F93" w:rsidTr="002F0F93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презиме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субјекта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0F93" w:rsidRPr="002F0F93" w:rsidTr="002F0F93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Општина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Поштански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3">
              <w:rPr>
                <w:rFonts w:ascii="Times New Roman" w:hAnsi="Times New Roman"/>
                <w:sz w:val="24"/>
                <w:szCs w:val="24"/>
              </w:rPr>
              <w:t>Е-</w:t>
            </w:r>
            <w:r w:rsidRPr="002F0F93">
              <w:rPr>
                <w:rFonts w:ascii="Times New Roman" w:hAnsi="Times New Roman"/>
                <w:sz w:val="24"/>
                <w:szCs w:val="24"/>
                <w:lang w:val="sr-Latn-CS"/>
              </w:rPr>
              <w:t>mail</w:t>
            </w:r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93">
              <w:rPr>
                <w:rFonts w:ascii="Times New Roman" w:hAnsi="Times New Roman"/>
                <w:sz w:val="24"/>
                <w:szCs w:val="24"/>
              </w:rP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Матични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личне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карте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физичка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6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Пословни</w:t>
            </w:r>
            <w:proofErr w:type="spellEnd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b/>
                <w:sz w:val="24"/>
                <w:szCs w:val="24"/>
              </w:rPr>
              <w:t>простор</w:t>
            </w:r>
            <w:proofErr w:type="spellEnd"/>
          </w:p>
        </w:tc>
      </w:tr>
      <w:tr w:rsidR="002F0F93" w:rsidRPr="002F0F93" w:rsidTr="002F0F93">
        <w:trPr>
          <w:trHeight w:val="42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Локација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пословног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простора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вршен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инспекцијски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</w:p>
        </w:tc>
      </w:tr>
      <w:tr w:rsidR="002F0F93" w:rsidRPr="002F0F93" w:rsidTr="002F0F93">
        <w:trPr>
          <w:trHeight w:val="26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6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6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Општина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6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93" w:rsidRPr="002F0F93" w:rsidTr="002F0F93">
        <w:trPr>
          <w:trHeight w:val="26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Поштански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F93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2F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3" w:rsidRPr="002F0F93" w:rsidRDefault="002F0F93" w:rsidP="002F0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2F0F93" w:rsidRPr="004C357C" w:rsidRDefault="004C357C" w:rsidP="002F0F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F5DD7">
        <w:rPr>
          <w:rFonts w:ascii="Times New Roman" w:hAnsi="Times New Roman"/>
          <w:b/>
          <w:sz w:val="24"/>
          <w:szCs w:val="24"/>
        </w:rPr>
        <w:tab/>
      </w:r>
      <w:r w:rsidR="00EF5DD7">
        <w:rPr>
          <w:rFonts w:ascii="Times New Roman" w:hAnsi="Times New Roman"/>
          <w:b/>
          <w:sz w:val="24"/>
          <w:szCs w:val="24"/>
        </w:rPr>
        <w:tab/>
      </w:r>
      <w:r w:rsidR="00EF5DD7">
        <w:rPr>
          <w:rFonts w:ascii="Times New Roman" w:hAnsi="Times New Roman"/>
          <w:b/>
          <w:sz w:val="24"/>
          <w:szCs w:val="24"/>
        </w:rPr>
        <w:tab/>
      </w:r>
      <w:r w:rsidR="00EF5DD7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 w:rsidR="00EF5DD7">
        <w:rPr>
          <w:rFonts w:ascii="Times New Roman" w:hAnsi="Times New Roman"/>
          <w:b/>
          <w:sz w:val="24"/>
          <w:szCs w:val="24"/>
        </w:rPr>
        <w:t>Контролна</w:t>
      </w:r>
      <w:proofErr w:type="spellEnd"/>
      <w:r w:rsidR="00EF5D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F5DD7">
        <w:rPr>
          <w:rFonts w:ascii="Times New Roman" w:hAnsi="Times New Roman"/>
          <w:b/>
          <w:sz w:val="24"/>
          <w:szCs w:val="24"/>
        </w:rPr>
        <w:t>листа</w:t>
      </w:r>
      <w:proofErr w:type="spellEnd"/>
      <w:r w:rsidR="00EF5DD7">
        <w:rPr>
          <w:rFonts w:ascii="Times New Roman" w:hAnsi="Times New Roman"/>
          <w:b/>
          <w:sz w:val="24"/>
          <w:szCs w:val="24"/>
        </w:rPr>
        <w:t xml:space="preserve"> бр:12</w:t>
      </w:r>
    </w:p>
    <w:p w:rsidR="007F1703" w:rsidRPr="000B0282" w:rsidRDefault="007F1703" w:rsidP="000B028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974"/>
        <w:gridCol w:w="3035"/>
        <w:gridCol w:w="2954"/>
        <w:gridCol w:w="2954"/>
      </w:tblGrid>
      <w:tr w:rsidR="007F1703" w:rsidRPr="0095779C" w:rsidTr="002F0F93">
        <w:trPr>
          <w:gridAfter w:val="2"/>
          <w:wAfter w:w="5908" w:type="dxa"/>
          <w:trHeight w:val="56"/>
        </w:trPr>
        <w:tc>
          <w:tcPr>
            <w:tcW w:w="9747" w:type="dxa"/>
            <w:gridSpan w:val="3"/>
            <w:shd w:val="clear" w:color="auto" w:fill="EAF1DD"/>
          </w:tcPr>
          <w:p w:rsidR="007F1703" w:rsidRPr="00C74100" w:rsidRDefault="007F1703" w:rsidP="00442E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ТАКСИ ПРЕВОЗ ПУТНИКА</w:t>
            </w:r>
          </w:p>
        </w:tc>
      </w:tr>
      <w:tr w:rsidR="007F1703" w:rsidRPr="0095779C" w:rsidTr="002F0F93">
        <w:trPr>
          <w:gridAfter w:val="2"/>
          <w:wAfter w:w="5908" w:type="dxa"/>
          <w:trHeight w:val="1592"/>
        </w:trPr>
        <w:tc>
          <w:tcPr>
            <w:tcW w:w="9747" w:type="dxa"/>
            <w:gridSpan w:val="3"/>
          </w:tcPr>
          <w:p w:rsidR="007F1703" w:rsidRPr="00556452" w:rsidRDefault="007F1703" w:rsidP="007F1703">
            <w:pPr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lastRenderedPageBreak/>
              <w:t>Правно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</w:p>
          <w:p w:rsidR="007F1703" w:rsidRPr="00556452" w:rsidRDefault="007F1703" w:rsidP="007F1703">
            <w:pPr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Предузетник</w:t>
            </w:r>
            <w:proofErr w:type="spellEnd"/>
          </w:p>
          <w:p w:rsidR="007F1703" w:rsidRPr="007812CB" w:rsidRDefault="007F1703" w:rsidP="007F1703">
            <w:pPr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</w:p>
        </w:tc>
      </w:tr>
      <w:tr w:rsidR="007F1703" w:rsidRPr="0095779C" w:rsidTr="002F0F93">
        <w:trPr>
          <w:gridAfter w:val="2"/>
          <w:wAfter w:w="5908" w:type="dxa"/>
          <w:trHeight w:val="629"/>
        </w:trPr>
        <w:tc>
          <w:tcPr>
            <w:tcW w:w="738" w:type="dxa"/>
            <w:vAlign w:val="center"/>
          </w:tcPr>
          <w:p w:rsidR="007F1703" w:rsidRPr="00FC0BBC" w:rsidRDefault="007F1703" w:rsidP="00442EB1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C0BBC">
              <w:rPr>
                <w:b/>
              </w:rPr>
              <w:t>Ред</w:t>
            </w:r>
            <w:proofErr w:type="spellEnd"/>
            <w:r w:rsidRPr="00FC0BBC">
              <w:rPr>
                <w:b/>
              </w:rPr>
              <w:t xml:space="preserve">. </w:t>
            </w:r>
            <w:proofErr w:type="spellStart"/>
            <w:r w:rsidRPr="00FC0BBC">
              <w:rPr>
                <w:b/>
              </w:rPr>
              <w:t>број</w:t>
            </w:r>
            <w:proofErr w:type="spellEnd"/>
          </w:p>
        </w:tc>
        <w:tc>
          <w:tcPr>
            <w:tcW w:w="5974" w:type="dxa"/>
          </w:tcPr>
          <w:p w:rsidR="007F1703" w:rsidRPr="00FC0BBC" w:rsidRDefault="007F1703" w:rsidP="00442EB1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FC0BBC">
              <w:rPr>
                <w:b/>
              </w:rPr>
              <w:t>Питање</w:t>
            </w:r>
            <w:proofErr w:type="spellEnd"/>
          </w:p>
        </w:tc>
        <w:tc>
          <w:tcPr>
            <w:tcW w:w="3035" w:type="dxa"/>
          </w:tcPr>
          <w:p w:rsidR="007F1703" w:rsidRPr="00FC0BBC" w:rsidRDefault="007F1703" w:rsidP="00442EB1">
            <w:pPr>
              <w:spacing w:line="240" w:lineRule="auto"/>
              <w:ind w:right="-288"/>
              <w:rPr>
                <w:b/>
              </w:rPr>
            </w:pPr>
            <w:proofErr w:type="spellStart"/>
            <w:r w:rsidRPr="00FC0BBC">
              <w:rPr>
                <w:b/>
              </w:rPr>
              <w:t>Одговор</w:t>
            </w:r>
            <w:proofErr w:type="spellEnd"/>
            <w:r w:rsidRPr="00FC0BBC">
              <w:rPr>
                <w:b/>
              </w:rPr>
              <w:t xml:space="preserve"> и </w:t>
            </w:r>
            <w:proofErr w:type="spellStart"/>
            <w:r w:rsidRPr="00FC0BBC">
              <w:rPr>
                <w:b/>
              </w:rPr>
              <w:t>број</w:t>
            </w:r>
            <w:proofErr w:type="spellEnd"/>
            <w:r w:rsidRPr="00FC0BBC">
              <w:rPr>
                <w:b/>
              </w:rPr>
              <w:t xml:space="preserve"> </w:t>
            </w:r>
            <w:proofErr w:type="spellStart"/>
            <w:r w:rsidRPr="00FC0BBC">
              <w:rPr>
                <w:b/>
              </w:rPr>
              <w:t>бодова</w:t>
            </w:r>
            <w:proofErr w:type="spellEnd"/>
          </w:p>
        </w:tc>
      </w:tr>
      <w:tr w:rsidR="00075C5F" w:rsidRPr="0095779C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Pr="0095779C" w:rsidRDefault="00075C5F" w:rsidP="00442EB1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5974" w:type="dxa"/>
            <w:vAlign w:val="center"/>
          </w:tcPr>
          <w:p w:rsidR="00075C5F" w:rsidRPr="00ED0C49" w:rsidRDefault="00075C5F" w:rsidP="00442EB1">
            <w:pPr>
              <w:spacing w:line="240" w:lineRule="auto"/>
              <w:ind w:left="-108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одобрења</w:t>
            </w:r>
            <w:proofErr w:type="spellEnd"/>
            <w:r>
              <w:t xml:space="preserve"> </w:t>
            </w:r>
            <w:proofErr w:type="spellStart"/>
            <w:r>
              <w:t>надлежног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обављање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превоза</w:t>
            </w:r>
            <w:proofErr w:type="spellEnd"/>
            <w:r>
              <w:t xml:space="preserve">,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издато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7F1703" w:rsidRPr="00645B8D" w:rsidTr="002F0F93">
        <w:trPr>
          <w:gridAfter w:val="2"/>
          <w:wAfter w:w="5908" w:type="dxa"/>
          <w:trHeight w:val="1083"/>
        </w:trPr>
        <w:tc>
          <w:tcPr>
            <w:tcW w:w="9747" w:type="dxa"/>
            <w:gridSpan w:val="3"/>
            <w:vAlign w:val="center"/>
          </w:tcPr>
          <w:p w:rsidR="007F1703" w:rsidRPr="001D1443" w:rsidRDefault="007F1703" w:rsidP="00442EB1">
            <w:pPr>
              <w:spacing w:line="240" w:lineRule="auto"/>
              <w:jc w:val="both"/>
              <w:rPr>
                <w:i/>
              </w:rPr>
            </w:pPr>
            <w:proofErr w:type="spellStart"/>
            <w:r w:rsidRPr="001D1443">
              <w:rPr>
                <w:i/>
              </w:rPr>
              <w:t>Надзирани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proofErr w:type="gramStart"/>
            <w:r w:rsidRPr="001D1443">
              <w:rPr>
                <w:i/>
              </w:rPr>
              <w:t>субјект</w:t>
            </w:r>
            <w:proofErr w:type="spellEnd"/>
            <w:r w:rsidRPr="001D1443">
              <w:rPr>
                <w:i/>
              </w:rPr>
              <w:t xml:space="preserve">  </w:t>
            </w:r>
            <w:proofErr w:type="spellStart"/>
            <w:r w:rsidRPr="001D1443">
              <w:rPr>
                <w:i/>
              </w:rPr>
              <w:t>за</w:t>
            </w:r>
            <w:proofErr w:type="spellEnd"/>
            <w:proofErr w:type="gram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који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је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одговор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на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питања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под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тач</w:t>
            </w:r>
            <w:proofErr w:type="spellEnd"/>
            <w:r w:rsidRPr="001D1443">
              <w:rPr>
                <w:i/>
              </w:rPr>
              <w:t xml:space="preserve">. 1 </w:t>
            </w:r>
            <w:proofErr w:type="spellStart"/>
            <w:r w:rsidRPr="001D1443">
              <w:rPr>
                <w:i/>
              </w:rPr>
              <w:t>негативан</w:t>
            </w:r>
            <w:proofErr w:type="spellEnd"/>
            <w:r w:rsidRPr="001D1443">
              <w:rPr>
                <w:i/>
              </w:rPr>
              <w:t xml:space="preserve">, </w:t>
            </w:r>
            <w:proofErr w:type="spellStart"/>
            <w:r w:rsidRPr="001D1443">
              <w:rPr>
                <w:i/>
              </w:rPr>
              <w:t>сматра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се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нерегистрованим</w:t>
            </w:r>
            <w:proofErr w:type="spellEnd"/>
            <w:r w:rsidRPr="001D1443">
              <w:rPr>
                <w:i/>
              </w:rPr>
              <w:t xml:space="preserve"> и </w:t>
            </w:r>
            <w:proofErr w:type="spellStart"/>
            <w:r w:rsidRPr="001D1443">
              <w:rPr>
                <w:i/>
              </w:rPr>
              <w:t>надзор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се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врши</w:t>
            </w:r>
            <w:proofErr w:type="spellEnd"/>
            <w:r w:rsidRPr="001D1443">
              <w:rPr>
                <w:i/>
              </w:rPr>
              <w:t xml:space="preserve"> у </w:t>
            </w:r>
            <w:proofErr w:type="spellStart"/>
            <w:r w:rsidRPr="001D1443">
              <w:rPr>
                <w:i/>
              </w:rPr>
              <w:t>складу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са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одредбом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члана</w:t>
            </w:r>
            <w:proofErr w:type="spellEnd"/>
            <w:r w:rsidRPr="001D1443">
              <w:rPr>
                <w:i/>
              </w:rPr>
              <w:t xml:space="preserve"> 33. </w:t>
            </w:r>
            <w:proofErr w:type="spellStart"/>
            <w:r w:rsidRPr="001D1443">
              <w:rPr>
                <w:i/>
              </w:rPr>
              <w:t>Закона</w:t>
            </w:r>
            <w:proofErr w:type="spellEnd"/>
            <w:r w:rsidRPr="001D1443">
              <w:rPr>
                <w:i/>
              </w:rPr>
              <w:t xml:space="preserve"> о </w:t>
            </w:r>
            <w:proofErr w:type="spellStart"/>
            <w:r w:rsidRPr="001D1443">
              <w:rPr>
                <w:i/>
              </w:rPr>
              <w:t>инспекцијском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надзору</w:t>
            </w:r>
            <w:proofErr w:type="spellEnd"/>
            <w:r w:rsidRPr="001D1443">
              <w:rPr>
                <w:i/>
              </w:rPr>
              <w:t xml:space="preserve"> и </w:t>
            </w:r>
            <w:proofErr w:type="spellStart"/>
            <w:r w:rsidRPr="001D1443">
              <w:rPr>
                <w:i/>
              </w:rPr>
              <w:t>Законом</w:t>
            </w:r>
            <w:proofErr w:type="spellEnd"/>
            <w:r w:rsidRPr="001D1443">
              <w:rPr>
                <w:i/>
              </w:rPr>
              <w:t xml:space="preserve"> о </w:t>
            </w:r>
            <w:proofErr w:type="spellStart"/>
            <w:r w:rsidRPr="001D1443">
              <w:rPr>
                <w:i/>
              </w:rPr>
              <w:t>превозу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путника</w:t>
            </w:r>
            <w:proofErr w:type="spellEnd"/>
            <w:r w:rsidRPr="001D1443">
              <w:rPr>
                <w:i/>
              </w:rPr>
              <w:t xml:space="preserve"> у </w:t>
            </w:r>
            <w:proofErr w:type="spellStart"/>
            <w:r w:rsidRPr="001D1443">
              <w:rPr>
                <w:i/>
              </w:rPr>
              <w:t>друмском</w:t>
            </w:r>
            <w:proofErr w:type="spellEnd"/>
            <w:r w:rsidRPr="001D1443">
              <w:rPr>
                <w:i/>
              </w:rPr>
              <w:t xml:space="preserve"> </w:t>
            </w:r>
            <w:proofErr w:type="spellStart"/>
            <w:r w:rsidRPr="001D1443">
              <w:rPr>
                <w:i/>
              </w:rPr>
              <w:t>саобраћају</w:t>
            </w:r>
            <w:proofErr w:type="spellEnd"/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5974" w:type="dxa"/>
          </w:tcPr>
          <w:p w:rsidR="00075C5F" w:rsidRPr="00ED0C49" w:rsidRDefault="00075C5F" w:rsidP="00442EB1">
            <w:pPr>
              <w:spacing w:before="100" w:beforeAutospacing="1" w:after="100" w:afterAutospacing="1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Такси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возач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запослен</w:t>
            </w:r>
            <w:proofErr w:type="spellEnd"/>
            <w:r>
              <w:rPr>
                <w:rFonts w:cs="Calibri"/>
              </w:rPr>
              <w:t xml:space="preserve"> у </w:t>
            </w:r>
            <w:proofErr w:type="spellStart"/>
            <w:r>
              <w:rPr>
                <w:rFonts w:cs="Calibri"/>
              </w:rPr>
              <w:t>правном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лицу</w:t>
            </w:r>
            <w:proofErr w:type="spell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предузетник</w:t>
            </w:r>
            <w:proofErr w:type="spellEnd"/>
            <w:r>
              <w:rPr>
                <w:rFonts w:cs="Calibri"/>
              </w:rPr>
              <w:t xml:space="preserve">) </w:t>
            </w:r>
            <w:proofErr w:type="spellStart"/>
            <w:r>
              <w:rPr>
                <w:rFonts w:cs="Calibri"/>
              </w:rPr>
              <w:t>поседује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легитимацију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такси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возача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7F1703" w:rsidRPr="0095779C" w:rsidTr="002F0F93">
        <w:trPr>
          <w:gridAfter w:val="2"/>
          <w:wAfter w:w="5908" w:type="dxa"/>
          <w:trHeight w:val="273"/>
        </w:trPr>
        <w:tc>
          <w:tcPr>
            <w:tcW w:w="9747" w:type="dxa"/>
            <w:gridSpan w:val="3"/>
            <w:shd w:val="clear" w:color="auto" w:fill="EAF1DD"/>
            <w:vAlign w:val="center"/>
          </w:tcPr>
          <w:p w:rsidR="007F1703" w:rsidRPr="006865D6" w:rsidRDefault="007F1703" w:rsidP="00442EB1">
            <w:pPr>
              <w:spacing w:line="240" w:lineRule="auto"/>
              <w:jc w:val="center"/>
              <w:rPr>
                <w:b/>
                <w:noProof/>
              </w:rPr>
            </w:pPr>
            <w:r w:rsidRPr="006865D6">
              <w:rPr>
                <w:b/>
                <w:noProof/>
              </w:rPr>
              <w:t>ТАКСИ ВОЗИЛО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5974" w:type="dxa"/>
            <w:vAlign w:val="center"/>
          </w:tcPr>
          <w:p w:rsidR="00075C5F" w:rsidRPr="00367404" w:rsidRDefault="00075C5F" w:rsidP="00442EB1">
            <w:pPr>
              <w:spacing w:before="100" w:beforeAutospacing="1" w:after="100" w:afterAutospacing="1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Такси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возило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регистровано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0440C1">
              <w:rPr>
                <w:rFonts w:cs="Calibri"/>
              </w:rPr>
              <w:t>на</w:t>
            </w:r>
            <w:proofErr w:type="spellEnd"/>
            <w:r w:rsidR="000440C1">
              <w:rPr>
                <w:rFonts w:cs="Calibri"/>
              </w:rPr>
              <w:t xml:space="preserve"> </w:t>
            </w:r>
            <w:proofErr w:type="spellStart"/>
            <w:r w:rsidR="000440C1">
              <w:rPr>
                <w:rFonts w:cs="Calibri"/>
              </w:rPr>
              <w:t>територији</w:t>
            </w:r>
            <w:proofErr w:type="spellEnd"/>
            <w:r w:rsidR="000440C1">
              <w:rPr>
                <w:rFonts w:cs="Calibri"/>
              </w:rPr>
              <w:t xml:space="preserve"> </w:t>
            </w:r>
            <w:proofErr w:type="spellStart"/>
            <w:r w:rsidR="000440C1">
              <w:rPr>
                <w:rFonts w:cs="Calibri"/>
              </w:rPr>
              <w:t>Републике</w:t>
            </w:r>
            <w:proofErr w:type="spellEnd"/>
            <w:r w:rsidR="000440C1">
              <w:rPr>
                <w:rFonts w:cs="Calibri"/>
              </w:rPr>
              <w:t xml:space="preserve"> </w:t>
            </w:r>
            <w:proofErr w:type="spellStart"/>
            <w:r w:rsidR="000440C1">
              <w:rPr>
                <w:rFonts w:cs="Calibri"/>
              </w:rPr>
              <w:t>Србије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5974" w:type="dxa"/>
            <w:vAlign w:val="center"/>
          </w:tcPr>
          <w:p w:rsidR="00075C5F" w:rsidRPr="006865D6" w:rsidRDefault="00075C5F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Такси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возило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регистарску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ознаку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која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садржи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ознаку</w:t>
            </w:r>
            <w:proofErr w:type="spellEnd"/>
            <w:r>
              <w:rPr>
                <w:rFonts w:eastAsia="Times New Roman" w:cs="Calibri"/>
              </w:rPr>
              <w:t xml:space="preserve"> ТX </w:t>
            </w:r>
            <w:proofErr w:type="spellStart"/>
            <w:r>
              <w:rPr>
                <w:rFonts w:eastAsia="Times New Roman" w:cs="Calibri"/>
              </w:rPr>
              <w:t>на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задње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две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позиције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5974" w:type="dxa"/>
            <w:vAlign w:val="center"/>
          </w:tcPr>
          <w:p w:rsidR="00075C5F" w:rsidRDefault="000440C1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У </w:t>
            </w:r>
            <w:proofErr w:type="spellStart"/>
            <w:r>
              <w:rPr>
                <w:rFonts w:eastAsia="Times New Roman" w:cs="Calibri"/>
              </w:rPr>
              <w:t>возилу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налази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Решење</w:t>
            </w:r>
            <w:proofErr w:type="spellEnd"/>
            <w:r>
              <w:rPr>
                <w:rFonts w:eastAsia="Times New Roman" w:cs="Calibri"/>
              </w:rPr>
              <w:t xml:space="preserve"> о </w:t>
            </w:r>
            <w:proofErr w:type="spellStart"/>
            <w:r>
              <w:rPr>
                <w:rFonts w:eastAsia="Times New Roman" w:cs="Calibri"/>
              </w:rPr>
              <w:t>испуњености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услова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обављање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такси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превоза</w:t>
            </w:r>
            <w:proofErr w:type="spellEnd"/>
          </w:p>
          <w:p w:rsidR="000440C1" w:rsidRPr="00013BC4" w:rsidRDefault="000440C1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5974" w:type="dxa"/>
            <w:vAlign w:val="center"/>
          </w:tcPr>
          <w:p w:rsidR="00075C5F" w:rsidRPr="00987560" w:rsidRDefault="00075C5F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На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крову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возила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истакнута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ознака</w:t>
            </w:r>
            <w:proofErr w:type="spellEnd"/>
            <w:r>
              <w:rPr>
                <w:rFonts w:eastAsia="Times New Roman" w:cs="Calibri"/>
              </w:rPr>
              <w:t xml:space="preserve"> „ТАХ</w:t>
            </w:r>
            <w:proofErr w:type="gramStart"/>
            <w:r>
              <w:rPr>
                <w:rFonts w:eastAsia="Times New Roman" w:cs="Calibri"/>
              </w:rPr>
              <w:t>I“</w:t>
            </w:r>
            <w:proofErr w:type="gramEnd"/>
          </w:p>
          <w:p w:rsidR="00075C5F" w:rsidRDefault="00075C5F" w:rsidP="00442EB1">
            <w:pPr>
              <w:spacing w:before="100" w:beforeAutospacing="1" w:after="100" w:afterAutospacing="1" w:line="240" w:lineRule="auto"/>
            </w:pP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5974" w:type="dxa"/>
            <w:vAlign w:val="center"/>
          </w:tcPr>
          <w:p w:rsidR="00075C5F" w:rsidRPr="00987560" w:rsidRDefault="00075C5F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У </w:t>
            </w:r>
            <w:proofErr w:type="spellStart"/>
            <w:r>
              <w:rPr>
                <w:rFonts w:eastAsia="Times New Roman" w:cs="Calibri"/>
              </w:rPr>
              <w:t>возилу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је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уграђен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таксиметар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који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је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исправан</w:t>
            </w:r>
            <w:proofErr w:type="spellEnd"/>
            <w:r w:rsidRPr="00ED0C49">
              <w:rPr>
                <w:rFonts w:eastAsia="Times New Roman" w:cs="Calibri"/>
              </w:rPr>
              <w:t xml:space="preserve"> и </w:t>
            </w:r>
            <w:proofErr w:type="spellStart"/>
            <w:r w:rsidR="000440C1">
              <w:rPr>
                <w:rFonts w:eastAsia="Times New Roman" w:cs="Calibri"/>
              </w:rPr>
              <w:t>баждарен</w:t>
            </w:r>
            <w:proofErr w:type="spellEnd"/>
            <w:r w:rsidR="00FB57BE">
              <w:rPr>
                <w:rFonts w:eastAsia="Times New Roman" w:cs="Calibri"/>
              </w:rPr>
              <w:t xml:space="preserve"> и </w:t>
            </w:r>
            <w:proofErr w:type="spellStart"/>
            <w:r w:rsidR="00FB57BE">
              <w:rPr>
                <w:rFonts w:eastAsia="Times New Roman" w:cs="Calibri"/>
              </w:rPr>
              <w:t>чијим</w:t>
            </w:r>
            <w:proofErr w:type="spellEnd"/>
            <w:r w:rsidR="00FB57BE">
              <w:rPr>
                <w:rFonts w:eastAsia="Times New Roman" w:cs="Calibri"/>
              </w:rPr>
              <w:t xml:space="preserve"> </w:t>
            </w:r>
            <w:proofErr w:type="spellStart"/>
            <w:r w:rsidR="00FB57BE">
              <w:rPr>
                <w:rFonts w:eastAsia="Times New Roman" w:cs="Calibri"/>
              </w:rPr>
              <w:t>укључењем</w:t>
            </w:r>
            <w:proofErr w:type="spellEnd"/>
            <w:r w:rsidR="00FB57BE">
              <w:rPr>
                <w:rFonts w:eastAsia="Times New Roman" w:cs="Calibri"/>
              </w:rPr>
              <w:t xml:space="preserve"> </w:t>
            </w:r>
            <w:proofErr w:type="spellStart"/>
            <w:r w:rsidR="00FB57BE">
              <w:rPr>
                <w:rFonts w:eastAsia="Times New Roman" w:cs="Calibri"/>
              </w:rPr>
              <w:t>се</w:t>
            </w:r>
            <w:proofErr w:type="spellEnd"/>
            <w:r w:rsidR="00FB57BE">
              <w:rPr>
                <w:rFonts w:eastAsia="Times New Roman" w:cs="Calibri"/>
              </w:rPr>
              <w:t xml:space="preserve"> </w:t>
            </w:r>
            <w:proofErr w:type="spellStart"/>
            <w:r w:rsidR="00FB57BE">
              <w:rPr>
                <w:rFonts w:eastAsia="Times New Roman" w:cs="Calibri"/>
              </w:rPr>
              <w:t>гаси</w:t>
            </w:r>
            <w:proofErr w:type="spellEnd"/>
            <w:r w:rsidR="00FB57BE">
              <w:rPr>
                <w:rFonts w:eastAsia="Times New Roman" w:cs="Calibri"/>
              </w:rPr>
              <w:t xml:space="preserve"> </w:t>
            </w:r>
            <w:proofErr w:type="spellStart"/>
            <w:r w:rsidR="00FB57BE">
              <w:rPr>
                <w:rFonts w:eastAsia="Times New Roman" w:cs="Calibri"/>
              </w:rPr>
              <w:t>светлећа</w:t>
            </w:r>
            <w:proofErr w:type="spellEnd"/>
            <w:r w:rsidR="00FB57BE">
              <w:rPr>
                <w:rFonts w:eastAsia="Times New Roman" w:cs="Calibri"/>
              </w:rPr>
              <w:t xml:space="preserve"> </w:t>
            </w:r>
            <w:proofErr w:type="spellStart"/>
            <w:r w:rsidR="00FB57BE">
              <w:rPr>
                <w:rFonts w:eastAsia="Times New Roman" w:cs="Calibri"/>
              </w:rPr>
              <w:t>кровна</w:t>
            </w:r>
            <w:proofErr w:type="spellEnd"/>
            <w:r w:rsidR="00FB57BE">
              <w:rPr>
                <w:rFonts w:eastAsia="Times New Roman" w:cs="Calibri"/>
              </w:rPr>
              <w:t xml:space="preserve"> </w:t>
            </w:r>
            <w:proofErr w:type="spellStart"/>
            <w:r w:rsidR="00FB57BE">
              <w:rPr>
                <w:rFonts w:eastAsia="Times New Roman" w:cs="Calibri"/>
              </w:rPr>
              <w:t>ознака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5974" w:type="dxa"/>
            <w:vAlign w:val="center"/>
          </w:tcPr>
          <w:p w:rsidR="00075C5F" w:rsidRPr="006865D6" w:rsidRDefault="00075C5F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 w:rsidRPr="006865D6">
              <w:rPr>
                <w:rFonts w:eastAsia="Times New Roman" w:cs="Calibri"/>
              </w:rPr>
              <w:t>Износ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који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откуцава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таксиметар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је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видљив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95779C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5974" w:type="dxa"/>
            <w:vAlign w:val="center"/>
          </w:tcPr>
          <w:p w:rsidR="00075C5F" w:rsidRDefault="00FB57BE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Функционална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кровна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</w:rPr>
              <w:t>такси</w:t>
            </w:r>
            <w:proofErr w:type="spellEnd"/>
            <w:r>
              <w:rPr>
                <w:rFonts w:eastAsia="Times New Roman" w:cs="Calibri"/>
              </w:rPr>
              <w:t xml:space="preserve">  </w:t>
            </w:r>
            <w:proofErr w:type="spellStart"/>
            <w:r>
              <w:rPr>
                <w:rFonts w:eastAsia="Times New Roman" w:cs="Calibri"/>
              </w:rPr>
              <w:t>ознака</w:t>
            </w:r>
            <w:proofErr w:type="spellEnd"/>
            <w:proofErr w:type="gram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паралелно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ветробранским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стаклима</w:t>
            </w:r>
            <w:proofErr w:type="spellEnd"/>
          </w:p>
          <w:p w:rsidR="00075C5F" w:rsidRPr="00952B54" w:rsidRDefault="00075C5F" w:rsidP="00442E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5974" w:type="dxa"/>
            <w:vAlign w:val="center"/>
          </w:tcPr>
          <w:p w:rsidR="00075C5F" w:rsidRPr="006865D6" w:rsidRDefault="00075C5F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r w:rsidRPr="006865D6">
              <w:rPr>
                <w:rFonts w:eastAsia="Times New Roman" w:cs="Calibri"/>
              </w:rPr>
              <w:t xml:space="preserve">У </w:t>
            </w:r>
            <w:proofErr w:type="spellStart"/>
            <w:r w:rsidRPr="006865D6">
              <w:rPr>
                <w:rFonts w:eastAsia="Times New Roman" w:cs="Calibri"/>
              </w:rPr>
              <w:t>возилу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истакнут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ценовник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на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прописан</w:t>
            </w:r>
            <w:proofErr w:type="spellEnd"/>
            <w:r w:rsidRPr="006865D6">
              <w:rPr>
                <w:rFonts w:eastAsia="Times New Roman" w:cs="Calibri"/>
              </w:rPr>
              <w:t xml:space="preserve"> </w:t>
            </w:r>
            <w:proofErr w:type="spellStart"/>
            <w:r w:rsidRPr="006865D6">
              <w:rPr>
                <w:rFonts w:eastAsia="Times New Roman" w:cs="Calibri"/>
              </w:rPr>
              <w:t>начин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lastRenderedPageBreak/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lastRenderedPageBreak/>
              <w:t>11.</w:t>
            </w:r>
          </w:p>
        </w:tc>
        <w:tc>
          <w:tcPr>
            <w:tcW w:w="5974" w:type="dxa"/>
            <w:vAlign w:val="center"/>
          </w:tcPr>
          <w:p w:rsidR="00075C5F" w:rsidRPr="006865D6" w:rsidRDefault="00FB57BE" w:rsidP="00442E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eastAsia="Times New Roman" w:cs="Calibri"/>
              </w:rPr>
              <w:t>У</w:t>
            </w:r>
            <w:r w:rsidR="00075C5F">
              <w:rPr>
                <w:rFonts w:eastAsia="Times New Roman" w:cs="Calibri"/>
              </w:rPr>
              <w:t xml:space="preserve"> </w:t>
            </w:r>
            <w:proofErr w:type="spellStart"/>
            <w:r w:rsidR="00075C5F">
              <w:rPr>
                <w:rFonts w:eastAsia="Times New Roman" w:cs="Calibri"/>
              </w:rPr>
              <w:t>возилу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налази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противпожарни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апарат-лако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приступан</w:t>
            </w:r>
            <w:proofErr w:type="spellEnd"/>
            <w:r w:rsidR="00075C5F">
              <w:rPr>
                <w:rFonts w:eastAsia="Times New Roman" w:cs="Calibri"/>
              </w:rPr>
              <w:t xml:space="preserve"> 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95779C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5974" w:type="dxa"/>
            <w:vAlign w:val="center"/>
          </w:tcPr>
          <w:p w:rsidR="00075C5F" w:rsidRPr="006865D6" w:rsidRDefault="00075C5F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Возило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опремљено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клима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уређајем</w:t>
            </w:r>
            <w:proofErr w:type="spellEnd"/>
          </w:p>
          <w:p w:rsidR="00075C5F" w:rsidRPr="00D0549E" w:rsidRDefault="00075C5F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13.</w:t>
            </w:r>
          </w:p>
        </w:tc>
        <w:tc>
          <w:tcPr>
            <w:tcW w:w="5974" w:type="dxa"/>
            <w:vAlign w:val="center"/>
          </w:tcPr>
          <w:p w:rsidR="00075C5F" w:rsidRPr="006865D6" w:rsidRDefault="00075C5F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Возило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је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без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оштећења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чисто</w:t>
            </w:r>
            <w:proofErr w:type="spellEnd"/>
          </w:p>
          <w:p w:rsidR="00075C5F" w:rsidRPr="00ED0C49" w:rsidRDefault="00075C5F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14.</w:t>
            </w:r>
          </w:p>
        </w:tc>
        <w:tc>
          <w:tcPr>
            <w:tcW w:w="5974" w:type="dxa"/>
            <w:vAlign w:val="center"/>
          </w:tcPr>
          <w:p w:rsidR="00075C5F" w:rsidRPr="0046210D" w:rsidRDefault="0046210D" w:rsidP="00442EB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Возило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највише</w:t>
            </w:r>
            <w:proofErr w:type="spellEnd"/>
            <w:r>
              <w:rPr>
                <w:rFonts w:eastAsia="Times New Roman" w:cs="Calibri"/>
              </w:rPr>
              <w:t xml:space="preserve"> 5/</w:t>
            </w:r>
            <w:proofErr w:type="spellStart"/>
            <w:r>
              <w:rPr>
                <w:rFonts w:eastAsia="Times New Roman" w:cs="Calibri"/>
              </w:rPr>
              <w:t>пет</w:t>
            </w:r>
            <w:proofErr w:type="spellEnd"/>
            <w:r>
              <w:rPr>
                <w:rFonts w:eastAsia="Times New Roman" w:cs="Calibri"/>
              </w:rPr>
              <w:t xml:space="preserve">/ </w:t>
            </w:r>
            <w:proofErr w:type="spellStart"/>
            <w:r>
              <w:rPr>
                <w:rFonts w:eastAsia="Times New Roman" w:cs="Calibri"/>
              </w:rPr>
              <w:t>путничких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седишта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ED0C49" w:rsidRPr="002F0F93" w:rsidTr="002F0F93">
        <w:tc>
          <w:tcPr>
            <w:tcW w:w="9747" w:type="dxa"/>
            <w:gridSpan w:val="3"/>
            <w:shd w:val="clear" w:color="auto" w:fill="EAF1DD"/>
            <w:vAlign w:val="center"/>
          </w:tcPr>
          <w:p w:rsidR="00ED0C49" w:rsidRPr="004F290E" w:rsidRDefault="00ED0C49" w:rsidP="00442EB1">
            <w:pPr>
              <w:spacing w:line="240" w:lineRule="auto"/>
              <w:jc w:val="center"/>
              <w:rPr>
                <w:b/>
                <w:noProof/>
              </w:rPr>
            </w:pPr>
            <w:r w:rsidRPr="004F290E">
              <w:rPr>
                <w:b/>
                <w:noProof/>
              </w:rPr>
              <w:t>ДУЖНОСТИ И ОБАВЕЗЕ ТАКСИ ПРЕВОЗНИКА</w:t>
            </w:r>
          </w:p>
        </w:tc>
        <w:tc>
          <w:tcPr>
            <w:tcW w:w="2954" w:type="dxa"/>
          </w:tcPr>
          <w:p w:rsidR="00ED0C49" w:rsidRPr="002F0F93" w:rsidRDefault="00ED0C49">
            <w:pPr>
              <w:spacing w:after="0" w:line="240" w:lineRule="auto"/>
            </w:pPr>
          </w:p>
        </w:tc>
        <w:tc>
          <w:tcPr>
            <w:tcW w:w="2954" w:type="dxa"/>
          </w:tcPr>
          <w:p w:rsidR="00ED0C49" w:rsidRPr="0095779C" w:rsidRDefault="00F043BE" w:rsidP="00442EB1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42545</wp:posOffset>
                      </wp:positionV>
                      <wp:extent cx="212090" cy="132080"/>
                      <wp:effectExtent l="0" t="0" r="0" b="12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A2883" id="Rectangle 7" o:spid="_x0000_s1026" style="position:absolute;margin-left:21.15pt;margin-top:3.35pt;width:16.7pt;height:10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TqHw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ED0C49" w:rsidRPr="0095779C">
              <w:t>да</w:t>
            </w:r>
            <w:proofErr w:type="spellEnd"/>
            <w:r w:rsidR="00ED0C49" w:rsidRPr="0095779C">
              <w:t>-          -</w:t>
            </w:r>
            <w:proofErr w:type="spellStart"/>
            <w:r w:rsidR="00ED0C49" w:rsidRPr="0095779C">
              <w:t>бр</w:t>
            </w:r>
            <w:proofErr w:type="spellEnd"/>
            <w:r w:rsidR="00ED0C49" w:rsidRPr="0095779C">
              <w:t xml:space="preserve">. </w:t>
            </w:r>
            <w:proofErr w:type="spellStart"/>
            <w:r w:rsidR="00ED0C49" w:rsidRPr="0095779C">
              <w:t>бодова</w:t>
            </w:r>
            <w:proofErr w:type="spellEnd"/>
            <w:r w:rsidR="00ED0C49">
              <w:t>-</w:t>
            </w:r>
          </w:p>
          <w:p w:rsidR="00ED0C49" w:rsidRPr="00ED0C49" w:rsidRDefault="00F043BE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55880</wp:posOffset>
                      </wp:positionV>
                      <wp:extent cx="212090" cy="124460"/>
                      <wp:effectExtent l="0" t="0" r="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578F2" id="Rectangle 8" o:spid="_x0000_s1026" style="position:absolute;margin-left:21.15pt;margin-top:4.4pt;width:16.7pt;height:9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ED0C49" w:rsidRPr="0095779C">
              <w:t>не</w:t>
            </w:r>
            <w:proofErr w:type="spellEnd"/>
            <w:r w:rsidR="00ED0C49" w:rsidRPr="0095779C">
              <w:t>-          -</w:t>
            </w:r>
            <w:proofErr w:type="spellStart"/>
            <w:r w:rsidR="00ED0C49" w:rsidRPr="0095779C">
              <w:t>бр</w:t>
            </w:r>
            <w:proofErr w:type="spellEnd"/>
            <w:r w:rsidR="00ED0C49" w:rsidRPr="0095779C">
              <w:t xml:space="preserve">. </w:t>
            </w:r>
            <w:proofErr w:type="spellStart"/>
            <w:r w:rsidR="00ED0C49" w:rsidRPr="0095779C">
              <w:t>бодова</w:t>
            </w:r>
            <w:proofErr w:type="spellEnd"/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15.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превозник</w:t>
            </w:r>
            <w:proofErr w:type="spellEnd"/>
            <w:r>
              <w:t xml:space="preserve"> </w:t>
            </w:r>
            <w:proofErr w:type="spellStart"/>
            <w:r>
              <w:t>пријавио</w:t>
            </w:r>
            <w:proofErr w:type="spellEnd"/>
            <w:r>
              <w:t xml:space="preserve"> </w:t>
            </w:r>
            <w:proofErr w:type="spellStart"/>
            <w:r>
              <w:t>надлежној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, у </w:t>
            </w:r>
            <w:proofErr w:type="spellStart"/>
            <w:r>
              <w:t>прописаном</w:t>
            </w:r>
            <w:proofErr w:type="spellEnd"/>
            <w:r>
              <w:t xml:space="preserve">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измене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садржи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дозвола</w:t>
            </w:r>
            <w:proofErr w:type="spellEnd"/>
            <w:r>
              <w:t xml:space="preserve"> и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исправе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превозник</w:t>
            </w:r>
            <w:proofErr w:type="spellEnd"/>
            <w:r>
              <w:t xml:space="preserve"> </w:t>
            </w:r>
            <w:proofErr w:type="spellStart"/>
            <w:r>
              <w:t>пријавио</w:t>
            </w:r>
            <w:proofErr w:type="spellEnd"/>
            <w:r>
              <w:t xml:space="preserve"> </w:t>
            </w:r>
            <w:proofErr w:type="spellStart"/>
            <w:r>
              <w:t>надлежној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, у </w:t>
            </w:r>
            <w:proofErr w:type="spellStart"/>
            <w:r>
              <w:t>прописаном</w:t>
            </w:r>
            <w:proofErr w:type="spellEnd"/>
            <w:r>
              <w:t xml:space="preserve">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измене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садржи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возило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превозник</w:t>
            </w:r>
            <w:proofErr w:type="spellEnd"/>
            <w:r>
              <w:t xml:space="preserve"> </w:t>
            </w:r>
            <w:proofErr w:type="spellStart"/>
            <w:r>
              <w:t>пријавио</w:t>
            </w:r>
            <w:proofErr w:type="spellEnd"/>
            <w:r>
              <w:t xml:space="preserve"> </w:t>
            </w:r>
            <w:proofErr w:type="spellStart"/>
            <w:r>
              <w:t>надлежној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, у </w:t>
            </w:r>
            <w:proofErr w:type="spellStart"/>
            <w:r>
              <w:t>прописаном</w:t>
            </w:r>
            <w:proofErr w:type="spellEnd"/>
            <w:r>
              <w:t xml:space="preserve">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измене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односе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услове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обављањетакси</w:t>
            </w:r>
            <w:proofErr w:type="spellEnd"/>
            <w:r>
              <w:t xml:space="preserve"> </w:t>
            </w:r>
            <w:proofErr w:type="spellStart"/>
            <w:r>
              <w:t>превоза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18.</w:t>
            </w:r>
          </w:p>
        </w:tc>
        <w:tc>
          <w:tcPr>
            <w:tcW w:w="5974" w:type="dxa"/>
            <w:vAlign w:val="center"/>
          </w:tcPr>
          <w:p w:rsidR="00075C5F" w:rsidRPr="00C32360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превозник</w:t>
            </w:r>
            <w:proofErr w:type="spellEnd"/>
            <w:r>
              <w:t xml:space="preserve"> у </w:t>
            </w:r>
            <w:proofErr w:type="spellStart"/>
            <w:r>
              <w:t>прописаном</w:t>
            </w:r>
            <w:proofErr w:type="spellEnd"/>
            <w:r>
              <w:t xml:space="preserve">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подношењу</w:t>
            </w:r>
            <w:proofErr w:type="spellEnd"/>
            <w:r>
              <w:t xml:space="preserve"> </w:t>
            </w:r>
            <w:proofErr w:type="spellStart"/>
            <w:r>
              <w:t>захтева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брисање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регистра</w:t>
            </w:r>
            <w:proofErr w:type="spellEnd"/>
            <w:r>
              <w:t xml:space="preserve"> </w:t>
            </w:r>
            <w:proofErr w:type="spellStart"/>
            <w:r>
              <w:t>привредних</w:t>
            </w:r>
            <w:proofErr w:type="spellEnd"/>
            <w:r>
              <w:t xml:space="preserve"> </w:t>
            </w:r>
            <w:proofErr w:type="spellStart"/>
            <w:r>
              <w:t>субјеката</w:t>
            </w:r>
            <w:proofErr w:type="spellEnd"/>
            <w:r>
              <w:t>/</w:t>
            </w:r>
            <w:proofErr w:type="spellStart"/>
            <w:r>
              <w:t>oд</w:t>
            </w:r>
            <w:proofErr w:type="spellEnd"/>
            <w:r>
              <w:t xml:space="preserve"> 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 </w:t>
            </w:r>
            <w:proofErr w:type="spellStart"/>
            <w:r>
              <w:t>опривременом</w:t>
            </w:r>
            <w:proofErr w:type="spellEnd"/>
            <w:r>
              <w:t xml:space="preserve"> </w:t>
            </w:r>
            <w:proofErr w:type="spellStart"/>
            <w:r>
              <w:t>прекиду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правоснажности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 о </w:t>
            </w:r>
            <w:proofErr w:type="spellStart"/>
            <w:r>
              <w:t>бисању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регистра</w:t>
            </w:r>
            <w:proofErr w:type="spellEnd"/>
            <w:r>
              <w:t xml:space="preserve">, </w:t>
            </w:r>
            <w:proofErr w:type="spellStart"/>
            <w:r>
              <w:t>вратио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, </w:t>
            </w:r>
            <w:proofErr w:type="spellStart"/>
            <w:r>
              <w:t>потврду</w:t>
            </w:r>
            <w:proofErr w:type="spellEnd"/>
            <w:r>
              <w:t xml:space="preserve"> о </w:t>
            </w:r>
            <w:proofErr w:type="spellStart"/>
            <w:r>
              <w:t>погодности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  <w:r>
              <w:t xml:space="preserve">, и </w:t>
            </w:r>
            <w:proofErr w:type="spellStart"/>
            <w:r>
              <w:t>кровну</w:t>
            </w:r>
            <w:proofErr w:type="spellEnd"/>
            <w:r>
              <w:t xml:space="preserve"> </w:t>
            </w:r>
            <w:proofErr w:type="spellStart"/>
            <w:r>
              <w:t>ознаку</w:t>
            </w:r>
            <w:proofErr w:type="spellEnd"/>
            <w:r>
              <w:t xml:space="preserve">“ </w:t>
            </w:r>
            <w:proofErr w:type="spellStart"/>
            <w:r>
              <w:t>тахi</w:t>
            </w:r>
            <w:proofErr w:type="spellEnd"/>
            <w:r>
              <w:t>“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19.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превозник</w:t>
            </w:r>
            <w:proofErr w:type="spellEnd"/>
            <w:r>
              <w:t xml:space="preserve"> у </w:t>
            </w:r>
            <w:proofErr w:type="spellStart"/>
            <w:r>
              <w:t>прописаним</w:t>
            </w:r>
            <w:proofErr w:type="spellEnd"/>
            <w:r>
              <w:t xml:space="preserve"> </w:t>
            </w:r>
            <w:proofErr w:type="spellStart"/>
            <w:r>
              <w:t>роковима</w:t>
            </w:r>
            <w:proofErr w:type="spellEnd"/>
            <w:r>
              <w:t xml:space="preserve"> </w:t>
            </w:r>
            <w:proofErr w:type="spellStart"/>
            <w:r>
              <w:t>извршио</w:t>
            </w:r>
            <w:proofErr w:type="spellEnd"/>
            <w:r>
              <w:t xml:space="preserve">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погодности</w:t>
            </w:r>
            <w:proofErr w:type="spellEnd"/>
            <w:r>
              <w:t xml:space="preserve"> (</w:t>
            </w:r>
            <w:proofErr w:type="spellStart"/>
            <w:r>
              <w:t>испуњеност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)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возило</w:t>
            </w:r>
            <w:proofErr w:type="spellEnd"/>
            <w:r>
              <w:t xml:space="preserve"> 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20.</w:t>
            </w:r>
          </w:p>
        </w:tc>
        <w:tc>
          <w:tcPr>
            <w:tcW w:w="5974" w:type="dxa"/>
            <w:vAlign w:val="center"/>
          </w:tcPr>
          <w:p w:rsidR="00075C5F" w:rsidRPr="00ED0C49" w:rsidRDefault="00075C5F" w:rsidP="00442EB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eastAsia="Times New Roman" w:cs="Calibri"/>
              </w:rPr>
              <w:t>Такси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превозник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поштује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забрану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могу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било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којом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својом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радњом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која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односи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на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уступање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на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коришћење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кровне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ознаке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називом</w:t>
            </w:r>
            <w:proofErr w:type="spellEnd"/>
            <w:r w:rsidRPr="00ED0C49">
              <w:rPr>
                <w:rFonts w:eastAsia="Times New Roman" w:cs="Calibri"/>
              </w:rPr>
              <w:t xml:space="preserve"> "</w:t>
            </w:r>
            <w:r w:rsidRPr="00765B6D">
              <w:rPr>
                <w:rFonts w:eastAsia="Times New Roman" w:cs="Calibri"/>
              </w:rPr>
              <w:t>TAXI</w:t>
            </w:r>
            <w:r w:rsidRPr="00ED0C49">
              <w:rPr>
                <w:rFonts w:eastAsia="Times New Roman" w:cs="Calibri"/>
              </w:rPr>
              <w:t xml:space="preserve">", </w:t>
            </w:r>
            <w:proofErr w:type="spellStart"/>
            <w:r w:rsidRPr="00ED0C49">
              <w:rPr>
                <w:rFonts w:eastAsia="Times New Roman" w:cs="Calibri"/>
              </w:rPr>
              <w:t>уступање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докумената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својим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пословним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именом</w:t>
            </w:r>
            <w:proofErr w:type="spellEnd"/>
            <w:r w:rsidRPr="00ED0C49">
              <w:rPr>
                <w:rFonts w:eastAsia="Times New Roman" w:cs="Calibri"/>
              </w:rPr>
              <w:t xml:space="preserve">, </w:t>
            </w:r>
            <w:proofErr w:type="spellStart"/>
            <w:r w:rsidRPr="00ED0C49">
              <w:rPr>
                <w:rFonts w:eastAsia="Times New Roman" w:cs="Calibri"/>
              </w:rPr>
              <w:t>уступање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такси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дозволе</w:t>
            </w:r>
            <w:proofErr w:type="spellEnd"/>
            <w:r w:rsidRPr="00ED0C49">
              <w:rPr>
                <w:rFonts w:eastAsia="Times New Roman" w:cs="Calibri"/>
              </w:rPr>
              <w:t xml:space="preserve">, </w:t>
            </w:r>
            <w:proofErr w:type="spellStart"/>
            <w:r w:rsidRPr="00ED0C49">
              <w:rPr>
                <w:rFonts w:eastAsia="Times New Roman" w:cs="Calibri"/>
              </w:rPr>
              <w:t>уступање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такси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возила</w:t>
            </w:r>
            <w:proofErr w:type="spellEnd"/>
            <w:r w:rsidRPr="00ED0C49">
              <w:rPr>
                <w:rFonts w:eastAsia="Times New Roman" w:cs="Calibri"/>
              </w:rPr>
              <w:t xml:space="preserve"> и </w:t>
            </w:r>
            <w:proofErr w:type="spellStart"/>
            <w:r w:rsidRPr="00ED0C49">
              <w:rPr>
                <w:rFonts w:eastAsia="Times New Roman" w:cs="Calibri"/>
              </w:rPr>
              <w:t>друго</w:t>
            </w:r>
            <w:proofErr w:type="spellEnd"/>
            <w:r w:rsidRPr="00ED0C49">
              <w:rPr>
                <w:rFonts w:eastAsia="Times New Roman" w:cs="Calibri"/>
              </w:rPr>
              <w:t xml:space="preserve">, </w:t>
            </w:r>
            <w:proofErr w:type="spellStart"/>
            <w:r w:rsidRPr="00ED0C49">
              <w:rPr>
                <w:rFonts w:eastAsia="Times New Roman" w:cs="Calibri"/>
              </w:rPr>
              <w:t>да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омогуће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другим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правним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или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физичким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лицима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која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не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испуњавају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услове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прописане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овим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законом</w:t>
            </w:r>
            <w:proofErr w:type="spellEnd"/>
            <w:r w:rsidRPr="00ED0C49">
              <w:rPr>
                <w:rFonts w:eastAsia="Times New Roman" w:cs="Calibri"/>
              </w:rPr>
              <w:t xml:space="preserve"> и </w:t>
            </w:r>
            <w:proofErr w:type="spellStart"/>
            <w:r w:rsidRPr="00ED0C49">
              <w:rPr>
                <w:rFonts w:eastAsia="Times New Roman" w:cs="Calibri"/>
              </w:rPr>
              <w:t>прописима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донетим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на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основу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овог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закона</w:t>
            </w:r>
            <w:proofErr w:type="spellEnd"/>
            <w:r w:rsidRPr="00ED0C49">
              <w:rPr>
                <w:rFonts w:eastAsia="Times New Roman" w:cs="Calibri"/>
              </w:rPr>
              <w:t xml:space="preserve">, </w:t>
            </w:r>
            <w:proofErr w:type="spellStart"/>
            <w:r w:rsidRPr="00ED0C49">
              <w:rPr>
                <w:rFonts w:eastAsia="Times New Roman" w:cs="Calibri"/>
              </w:rPr>
              <w:t>да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обављају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такси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превоз</w:t>
            </w:r>
            <w:proofErr w:type="spellEnd"/>
            <w:r w:rsidRPr="00ED0C49">
              <w:rPr>
                <w:rFonts w:ascii="Arial" w:eastAsia="Times New Roman" w:hAnsi="Arial" w:cs="Arial"/>
              </w:rPr>
              <w:t xml:space="preserve">. </w:t>
            </w:r>
          </w:p>
          <w:p w:rsidR="00075C5F" w:rsidRDefault="00075C5F" w:rsidP="00442EB1">
            <w:pPr>
              <w:spacing w:line="240" w:lineRule="auto"/>
              <w:jc w:val="both"/>
            </w:pP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ED0C49" w:rsidRPr="001E624F" w:rsidTr="002F0F93">
        <w:tc>
          <w:tcPr>
            <w:tcW w:w="9747" w:type="dxa"/>
            <w:gridSpan w:val="3"/>
            <w:shd w:val="clear" w:color="auto" w:fill="D6E3BC"/>
            <w:vAlign w:val="center"/>
          </w:tcPr>
          <w:p w:rsidR="00ED0C49" w:rsidRPr="001E624F" w:rsidRDefault="00ED0C49" w:rsidP="00442EB1">
            <w:pPr>
              <w:spacing w:line="240" w:lineRule="auto"/>
              <w:jc w:val="center"/>
              <w:rPr>
                <w:b/>
                <w:noProof/>
              </w:rPr>
            </w:pPr>
            <w:r w:rsidRPr="001E624F">
              <w:rPr>
                <w:b/>
                <w:noProof/>
              </w:rPr>
              <w:lastRenderedPageBreak/>
              <w:t>ТАКСИ ПРЕВОЗ</w:t>
            </w:r>
          </w:p>
        </w:tc>
        <w:tc>
          <w:tcPr>
            <w:tcW w:w="2954" w:type="dxa"/>
          </w:tcPr>
          <w:p w:rsidR="00ED0C49" w:rsidRPr="001E624F" w:rsidRDefault="00ED0C49">
            <w:pPr>
              <w:spacing w:after="0" w:line="240" w:lineRule="auto"/>
            </w:pPr>
          </w:p>
        </w:tc>
        <w:tc>
          <w:tcPr>
            <w:tcW w:w="2954" w:type="dxa"/>
          </w:tcPr>
          <w:p w:rsidR="00ED0C49" w:rsidRPr="0095779C" w:rsidRDefault="00F043BE" w:rsidP="00442EB1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42545</wp:posOffset>
                      </wp:positionV>
                      <wp:extent cx="212090" cy="132080"/>
                      <wp:effectExtent l="0" t="0" r="0" b="127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5D982" id="Rectangle 21" o:spid="_x0000_s1026" style="position:absolute;margin-left:21.15pt;margin-top:3.35pt;width:16.7pt;height:10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ED0C49" w:rsidRPr="0095779C">
              <w:t>да</w:t>
            </w:r>
            <w:proofErr w:type="spellEnd"/>
            <w:r w:rsidR="00ED0C49" w:rsidRPr="0095779C">
              <w:t>-          -</w:t>
            </w:r>
            <w:proofErr w:type="spellStart"/>
            <w:r w:rsidR="00ED0C49" w:rsidRPr="0095779C">
              <w:t>бр</w:t>
            </w:r>
            <w:proofErr w:type="spellEnd"/>
            <w:r w:rsidR="00ED0C49" w:rsidRPr="0095779C">
              <w:t xml:space="preserve">. </w:t>
            </w:r>
            <w:proofErr w:type="spellStart"/>
            <w:r w:rsidR="00ED0C49" w:rsidRPr="0095779C">
              <w:t>бодова</w:t>
            </w:r>
            <w:proofErr w:type="spellEnd"/>
            <w:r w:rsidR="00ED0C49">
              <w:t>-</w:t>
            </w:r>
          </w:p>
          <w:p w:rsidR="00ED0C49" w:rsidRPr="001E624F" w:rsidRDefault="00F043BE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55880</wp:posOffset>
                      </wp:positionV>
                      <wp:extent cx="212090" cy="124460"/>
                      <wp:effectExtent l="0" t="0" r="0" b="889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DDC04" id="Rectangle 22" o:spid="_x0000_s1026" style="position:absolute;margin-left:21.15pt;margin-top:4.4pt;width:16.7pt;height:9.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AaSlXDIQIAAD0EAAAOAAAAAAAAAAAAAAAAAC4CAABkcnMvZTJvRG9jLnhtbFBL&#10;AQItABQABgAIAAAAIQDY6tBW3AAAAAYBAAAPAAAAAAAAAAAAAAAAAHsEAABkcnMvZG93bnJldi54&#10;bWxQSwUGAAAAAAQABADzAAAAhAUAAAAA&#10;"/>
                  </w:pict>
                </mc:Fallback>
              </mc:AlternateContent>
            </w:r>
            <w:proofErr w:type="spellStart"/>
            <w:r w:rsidR="00ED0C49" w:rsidRPr="0095779C">
              <w:t>не</w:t>
            </w:r>
            <w:proofErr w:type="spellEnd"/>
            <w:r w:rsidR="00ED0C49" w:rsidRPr="0095779C">
              <w:t>-          -</w:t>
            </w:r>
            <w:proofErr w:type="spellStart"/>
            <w:r w:rsidR="00ED0C49" w:rsidRPr="0095779C">
              <w:t>бр</w:t>
            </w:r>
            <w:proofErr w:type="spellEnd"/>
            <w:r w:rsidR="00ED0C49" w:rsidRPr="0095779C">
              <w:t xml:space="preserve">. </w:t>
            </w:r>
            <w:proofErr w:type="spellStart"/>
            <w:r w:rsidR="00ED0C49" w:rsidRPr="0095779C">
              <w:t>бодова</w:t>
            </w:r>
            <w:proofErr w:type="spellEnd"/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21.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града</w:t>
            </w:r>
            <w:proofErr w:type="spellEnd"/>
            <w:r>
              <w:t xml:space="preserve">/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превозник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издато</w:t>
            </w:r>
            <w:proofErr w:type="spellEnd"/>
            <w:r>
              <w:t xml:space="preserve"> </w:t>
            </w:r>
            <w:proofErr w:type="spellStart"/>
            <w:r>
              <w:t>важеће</w:t>
            </w:r>
            <w:proofErr w:type="spellEnd"/>
            <w:r>
              <w:t xml:space="preserve"> </w:t>
            </w:r>
            <w:proofErr w:type="spellStart"/>
            <w:r>
              <w:t>одобрење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обављање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делатности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22.</w:t>
            </w:r>
          </w:p>
        </w:tc>
        <w:tc>
          <w:tcPr>
            <w:tcW w:w="5974" w:type="dxa"/>
            <w:vAlign w:val="center"/>
          </w:tcPr>
          <w:p w:rsidR="00075C5F" w:rsidRDefault="0046210D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</w:t>
            </w:r>
            <w:r w:rsidR="00075C5F">
              <w:t>воз</w:t>
            </w:r>
            <w:proofErr w:type="spellEnd"/>
            <w:r w:rsidR="00075C5F">
              <w:t xml:space="preserve">, </w:t>
            </w:r>
            <w:proofErr w:type="spellStart"/>
            <w:r w:rsidR="00075C5F">
              <w:t>који</w:t>
            </w:r>
            <w:proofErr w:type="spellEnd"/>
            <w:r w:rsidR="00075C5F">
              <w:t xml:space="preserve"> </w:t>
            </w:r>
            <w:proofErr w:type="spellStart"/>
            <w:r w:rsidR="00075C5F">
              <w:t>је</w:t>
            </w:r>
            <w:proofErr w:type="spellEnd"/>
            <w:r w:rsidR="00075C5F">
              <w:t xml:space="preserve"> </w:t>
            </w:r>
            <w:proofErr w:type="spellStart"/>
            <w:r w:rsidR="00075C5F">
              <w:t>започет</w:t>
            </w:r>
            <w:proofErr w:type="spellEnd"/>
            <w:r w:rsidR="00075C5F">
              <w:t xml:space="preserve"> </w:t>
            </w:r>
            <w:proofErr w:type="spellStart"/>
            <w:r w:rsidR="00075C5F">
              <w:t>са</w:t>
            </w:r>
            <w:proofErr w:type="spellEnd"/>
            <w:r w:rsidR="00075C5F">
              <w:t xml:space="preserve"> </w:t>
            </w:r>
            <w:proofErr w:type="spellStart"/>
            <w:r w:rsidR="00075C5F">
              <w:t>територије</w:t>
            </w:r>
            <w:proofErr w:type="spellEnd"/>
            <w:r w:rsidR="00075C5F">
              <w:t xml:space="preserve"> ЈЛС, </w:t>
            </w:r>
            <w:proofErr w:type="spellStart"/>
            <w:r w:rsidR="00075C5F">
              <w:t>за</w:t>
            </w:r>
            <w:proofErr w:type="spellEnd"/>
            <w:r w:rsidR="00075C5F">
              <w:t xml:space="preserve"> </w:t>
            </w:r>
            <w:proofErr w:type="spellStart"/>
            <w:r w:rsidR="00075C5F">
              <w:t>коју</w:t>
            </w:r>
            <w:proofErr w:type="spellEnd"/>
            <w:r w:rsidR="00075C5F">
              <w:t xml:space="preserve"> </w:t>
            </w:r>
            <w:proofErr w:type="spellStart"/>
            <w:r w:rsidR="00075C5F">
              <w:t>превозник</w:t>
            </w:r>
            <w:proofErr w:type="spellEnd"/>
            <w:r w:rsidR="00075C5F">
              <w:t xml:space="preserve"> </w:t>
            </w:r>
            <w:proofErr w:type="spellStart"/>
            <w:r w:rsidR="00075C5F">
              <w:t>има</w:t>
            </w:r>
            <w:proofErr w:type="spellEnd"/>
            <w:r w:rsidR="00075C5F">
              <w:t xml:space="preserve"> </w:t>
            </w:r>
            <w:proofErr w:type="spellStart"/>
            <w:r w:rsidR="00075C5F">
              <w:t>одобрење</w:t>
            </w:r>
            <w:proofErr w:type="spellEnd"/>
            <w:r w:rsidR="00075C5F">
              <w:t xml:space="preserve">, </w:t>
            </w:r>
            <w:proofErr w:type="spellStart"/>
            <w:r w:rsidR="00075C5F">
              <w:t>обавља</w:t>
            </w:r>
            <w:proofErr w:type="spellEnd"/>
            <w:r w:rsidR="00075C5F">
              <w:t xml:space="preserve"> </w:t>
            </w:r>
            <w:proofErr w:type="spellStart"/>
            <w:r w:rsidR="00075C5F">
              <w:t>се</w:t>
            </w:r>
            <w:proofErr w:type="spellEnd"/>
            <w:r w:rsidR="00075C5F">
              <w:t xml:space="preserve"> </w:t>
            </w:r>
            <w:proofErr w:type="spellStart"/>
            <w:r w:rsidR="00075C5F">
              <w:t>на</w:t>
            </w:r>
            <w:proofErr w:type="spellEnd"/>
            <w:r w:rsidR="00075C5F">
              <w:t xml:space="preserve"> </w:t>
            </w:r>
            <w:proofErr w:type="spellStart"/>
            <w:r w:rsidR="00075C5F">
              <w:t>територији</w:t>
            </w:r>
            <w:proofErr w:type="spellEnd"/>
            <w:r w:rsidR="00075C5F">
              <w:t xml:space="preserve"> </w:t>
            </w:r>
            <w:proofErr w:type="spellStart"/>
            <w:r w:rsidR="00075C5F">
              <w:t>града</w:t>
            </w:r>
            <w:proofErr w:type="spellEnd"/>
            <w:r w:rsidR="00075C5F">
              <w:t>/</w:t>
            </w:r>
            <w:proofErr w:type="spellStart"/>
            <w:r w:rsidR="00075C5F">
              <w:t>општине</w:t>
            </w:r>
            <w:proofErr w:type="spellEnd"/>
            <w:r w:rsidR="00075C5F">
              <w:t xml:space="preserve">________, у </w:t>
            </w:r>
            <w:proofErr w:type="spellStart"/>
            <w:r w:rsidR="00075C5F">
              <w:t>складу</w:t>
            </w:r>
            <w:proofErr w:type="spellEnd"/>
            <w:r w:rsidR="00075C5F">
              <w:t xml:space="preserve"> </w:t>
            </w:r>
            <w:proofErr w:type="spellStart"/>
            <w:r w:rsidR="00075C5F">
              <w:t>са</w:t>
            </w:r>
            <w:proofErr w:type="spellEnd"/>
            <w:r w:rsidR="00075C5F">
              <w:t xml:space="preserve"> </w:t>
            </w:r>
            <w:proofErr w:type="spellStart"/>
            <w:r w:rsidR="00075C5F">
              <w:t>законом</w:t>
            </w:r>
            <w:proofErr w:type="spellEnd"/>
            <w:r w:rsidR="00075C5F">
              <w:t xml:space="preserve"> ( </w:t>
            </w:r>
            <w:proofErr w:type="spellStart"/>
            <w:r w:rsidR="00075C5F">
              <w:t>уклоњена</w:t>
            </w:r>
            <w:proofErr w:type="spellEnd"/>
            <w:r w:rsidR="00075C5F">
              <w:t xml:space="preserve"> </w:t>
            </w:r>
            <w:proofErr w:type="spellStart"/>
            <w:r w:rsidR="00075C5F">
              <w:t>кровна</w:t>
            </w:r>
            <w:proofErr w:type="spellEnd"/>
            <w:r w:rsidR="00075C5F">
              <w:t xml:space="preserve"> </w:t>
            </w:r>
            <w:proofErr w:type="spellStart"/>
            <w:r w:rsidR="00075C5F">
              <w:t>ознака</w:t>
            </w:r>
            <w:proofErr w:type="spellEnd"/>
            <w:r w:rsidR="00075C5F">
              <w:t xml:space="preserve"> и </w:t>
            </w:r>
            <w:proofErr w:type="spellStart"/>
            <w:r w:rsidR="00075C5F">
              <w:t>не</w:t>
            </w:r>
            <w:proofErr w:type="spellEnd"/>
            <w:r w:rsidR="00075C5F">
              <w:t xml:space="preserve"> </w:t>
            </w:r>
            <w:proofErr w:type="spellStart"/>
            <w:r w:rsidR="00075C5F">
              <w:t>пружа</w:t>
            </w:r>
            <w:proofErr w:type="spellEnd"/>
            <w:r w:rsidR="00075C5F">
              <w:t xml:space="preserve"> </w:t>
            </w:r>
            <w:proofErr w:type="spellStart"/>
            <w:r w:rsidR="00075C5F">
              <w:t>услуге</w:t>
            </w:r>
            <w:proofErr w:type="spellEnd"/>
            <w:r w:rsidR="00075C5F">
              <w:t xml:space="preserve"> </w:t>
            </w:r>
            <w:proofErr w:type="spellStart"/>
            <w:r w:rsidR="00075C5F">
              <w:t>на</w:t>
            </w:r>
            <w:proofErr w:type="spellEnd"/>
            <w:r w:rsidR="00075C5F">
              <w:t xml:space="preserve"> </w:t>
            </w:r>
            <w:proofErr w:type="spellStart"/>
            <w:r w:rsidR="00075C5F">
              <w:t>територији</w:t>
            </w:r>
            <w:proofErr w:type="spellEnd"/>
            <w:r w:rsidR="00075C5F">
              <w:t xml:space="preserve"> </w:t>
            </w:r>
            <w:proofErr w:type="spellStart"/>
            <w:r w:rsidR="00075C5F">
              <w:t>града</w:t>
            </w:r>
            <w:proofErr w:type="spellEnd"/>
            <w:r w:rsidR="00075C5F">
              <w:t>/</w:t>
            </w:r>
            <w:proofErr w:type="spellStart"/>
            <w:r w:rsidR="00075C5F">
              <w:t>општине</w:t>
            </w:r>
            <w:proofErr w:type="spellEnd"/>
            <w:r w:rsidR="00075C5F">
              <w:t>_____)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23.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превозник</w:t>
            </w:r>
            <w:proofErr w:type="spellEnd"/>
            <w:r>
              <w:t>/</w:t>
            </w:r>
            <w:proofErr w:type="spellStart"/>
            <w:r>
              <w:t>запослени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 xml:space="preserve">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отпочињања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превоза</w:t>
            </w:r>
            <w:proofErr w:type="spellEnd"/>
            <w:r>
              <w:t xml:space="preserve">  </w:t>
            </w:r>
            <w:proofErr w:type="spellStart"/>
            <w:r>
              <w:t>укључио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таксиметар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преузео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потврду</w:t>
            </w:r>
            <w:proofErr w:type="spellEnd"/>
            <w:r>
              <w:t xml:space="preserve"> о </w:t>
            </w:r>
            <w:proofErr w:type="spellStart"/>
            <w:r>
              <w:t>фиксној</w:t>
            </w:r>
            <w:proofErr w:type="spellEnd"/>
            <w:r>
              <w:t xml:space="preserve"> </w:t>
            </w:r>
            <w:proofErr w:type="spellStart"/>
            <w:r>
              <w:t>цени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превоз</w:t>
            </w:r>
            <w:proofErr w:type="spellEnd"/>
            <w:r>
              <w:t xml:space="preserve"> </w:t>
            </w:r>
            <w:proofErr w:type="spellStart"/>
            <w:r>
              <w:t>отпочиње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стајалишта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локацијама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 w:rsidRPr="00677272">
              <w:t>посебног</w:t>
            </w:r>
            <w:proofErr w:type="spellEnd"/>
            <w:r w:rsidRPr="00677272">
              <w:t xml:space="preserve"> </w:t>
            </w:r>
            <w:proofErr w:type="spellStart"/>
            <w:r w:rsidRPr="00677272">
              <w:t>интереса</w:t>
            </w:r>
            <w:proofErr w:type="spellEnd"/>
            <w:r w:rsidRPr="00677272">
              <w:t xml:space="preserve"> </w:t>
            </w:r>
            <w:proofErr w:type="spellStart"/>
            <w:r w:rsidRPr="00677272">
              <w:t>за</w:t>
            </w:r>
            <w:proofErr w:type="spellEnd"/>
            <w:r w:rsidRPr="00677272">
              <w:t xml:space="preserve"> </w:t>
            </w:r>
            <w:r>
              <w:t>ЈЛС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24.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Таксиметар</w:t>
            </w:r>
            <w:proofErr w:type="spellEnd"/>
            <w:r>
              <w:t xml:space="preserve"> у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возилу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подешен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одлуком</w:t>
            </w:r>
            <w:proofErr w:type="spellEnd"/>
            <w:r>
              <w:t xml:space="preserve"> ЈЛС о </w:t>
            </w:r>
            <w:proofErr w:type="spellStart"/>
            <w:r>
              <w:t>утврђеној</w:t>
            </w:r>
            <w:proofErr w:type="spellEnd"/>
            <w:r>
              <w:t xml:space="preserve"> </w:t>
            </w:r>
            <w:proofErr w:type="spellStart"/>
            <w:r>
              <w:t>цени</w:t>
            </w:r>
            <w:proofErr w:type="spellEnd"/>
            <w:r>
              <w:t xml:space="preserve"> у </w:t>
            </w:r>
            <w:proofErr w:type="spellStart"/>
            <w:r>
              <w:t>оквиру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тарифе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</w:t>
            </w:r>
            <w:proofErr w:type="spellEnd"/>
            <w:r>
              <w:t xml:space="preserve">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града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25.</w:t>
            </w:r>
          </w:p>
        </w:tc>
        <w:tc>
          <w:tcPr>
            <w:tcW w:w="5974" w:type="dxa"/>
            <w:vAlign w:val="center"/>
          </w:tcPr>
          <w:p w:rsidR="00075C5F" w:rsidRDefault="00075C5F" w:rsidP="0046210D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превозник</w:t>
            </w:r>
            <w:proofErr w:type="spellEnd"/>
            <w:r>
              <w:t>/</w:t>
            </w:r>
            <w:proofErr w:type="spellStart"/>
            <w:r>
              <w:t>запослени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извршену</w:t>
            </w:r>
            <w:proofErr w:type="spellEnd"/>
            <w:r>
              <w:t xml:space="preserve"> </w:t>
            </w:r>
            <w:proofErr w:type="spellStart"/>
            <w:r>
              <w:t>услугу</w:t>
            </w:r>
            <w:proofErr w:type="spellEnd"/>
            <w:r>
              <w:t xml:space="preserve"> </w:t>
            </w:r>
            <w:proofErr w:type="spellStart"/>
            <w:r>
              <w:t>наплатио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цену</w:t>
            </w:r>
            <w:proofErr w:type="spellEnd"/>
            <w:r>
              <w:t xml:space="preserve"> </w:t>
            </w:r>
            <w:proofErr w:type="spellStart"/>
            <w:r>
              <w:t>превоза</w:t>
            </w:r>
            <w:proofErr w:type="spellEnd"/>
            <w:r>
              <w:t xml:space="preserve"> у </w:t>
            </w:r>
            <w:proofErr w:type="spellStart"/>
            <w:r>
              <w:t>износу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таксиметар</w:t>
            </w:r>
            <w:proofErr w:type="spellEnd"/>
            <w:r>
              <w:t xml:space="preserve"> </w:t>
            </w:r>
          </w:p>
          <w:p w:rsidR="0046210D" w:rsidRPr="0046210D" w:rsidRDefault="0046210D" w:rsidP="0046210D">
            <w:pPr>
              <w:spacing w:line="240" w:lineRule="auto"/>
              <w:jc w:val="both"/>
            </w:pP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26.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превозник</w:t>
            </w:r>
            <w:proofErr w:type="spellEnd"/>
            <w:r>
              <w:t>/</w:t>
            </w:r>
            <w:proofErr w:type="spellStart"/>
            <w:r>
              <w:t>запослени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 xml:space="preserve"> </w:t>
            </w:r>
            <w:proofErr w:type="spellStart"/>
            <w:r>
              <w:t>издаје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</w:t>
            </w:r>
            <w:proofErr w:type="spellStart"/>
            <w:r>
              <w:t>кориснику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обављени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певоз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27.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Издати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тачке</w:t>
            </w:r>
            <w:proofErr w:type="spellEnd"/>
            <w:r>
              <w:t xml:space="preserve"> 5. </w:t>
            </w:r>
            <w:proofErr w:type="spellStart"/>
            <w:r>
              <w:t>садржи</w:t>
            </w:r>
            <w:proofErr w:type="spellEnd"/>
            <w:r>
              <w:t xml:space="preserve"> </w:t>
            </w:r>
            <w:proofErr w:type="spellStart"/>
            <w:r>
              <w:t>елементе</w:t>
            </w:r>
            <w:proofErr w:type="spellEnd"/>
            <w:r>
              <w:t xml:space="preserve"> </w:t>
            </w:r>
            <w:proofErr w:type="spellStart"/>
            <w:r>
              <w:t>прописане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28.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 xml:space="preserve"> </w:t>
            </w:r>
            <w:proofErr w:type="spellStart"/>
            <w:r>
              <w:t>прихвата</w:t>
            </w:r>
            <w:proofErr w:type="spellEnd"/>
            <w:r>
              <w:t xml:space="preserve"> </w:t>
            </w:r>
            <w:proofErr w:type="spellStart"/>
            <w:r>
              <w:t>вожњу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прописани</w:t>
            </w:r>
            <w:proofErr w:type="spellEnd"/>
            <w:r>
              <w:t xml:space="preserve"> </w:t>
            </w:r>
            <w:proofErr w:type="spellStart"/>
            <w:r>
              <w:t>начин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29.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 xml:space="preserve"> </w:t>
            </w:r>
            <w:proofErr w:type="spellStart"/>
            <w:r>
              <w:t>нуди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proofErr w:type="spellStart"/>
            <w:r>
              <w:t>истицањем</w:t>
            </w:r>
            <w:proofErr w:type="spellEnd"/>
            <w:r>
              <w:t xml:space="preserve"> </w:t>
            </w:r>
            <w:proofErr w:type="spellStart"/>
            <w:r>
              <w:t>кровне</w:t>
            </w:r>
            <w:proofErr w:type="spellEnd"/>
            <w:r>
              <w:t xml:space="preserve"> </w:t>
            </w:r>
            <w:proofErr w:type="spellStart"/>
            <w:r>
              <w:t>ознаке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30.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 xml:space="preserve">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превоз</w:t>
            </w:r>
            <w:proofErr w:type="spellEnd"/>
            <w:r>
              <w:t xml:space="preserve"> </w:t>
            </w:r>
            <w:proofErr w:type="spellStart"/>
            <w:r>
              <w:t>трасом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одреди</w:t>
            </w:r>
            <w:proofErr w:type="spellEnd"/>
            <w:r>
              <w:t xml:space="preserve"> </w:t>
            </w:r>
            <w:proofErr w:type="spellStart"/>
            <w:r>
              <w:t>путник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најкраћом</w:t>
            </w:r>
            <w:proofErr w:type="spellEnd"/>
            <w:r>
              <w:t xml:space="preserve"> </w:t>
            </w:r>
            <w:proofErr w:type="spellStart"/>
            <w:r>
              <w:t>трасом</w:t>
            </w:r>
            <w:proofErr w:type="spellEnd"/>
            <w:r>
              <w:t xml:space="preserve">, </w:t>
            </w:r>
            <w:proofErr w:type="spellStart"/>
            <w:r>
              <w:t>осим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локација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посебног</w:t>
            </w:r>
            <w:proofErr w:type="spellEnd"/>
            <w:r>
              <w:t xml:space="preserve"> </w:t>
            </w:r>
            <w:proofErr w:type="spellStart"/>
            <w:r>
              <w:t>интереса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град</w:t>
            </w:r>
            <w:proofErr w:type="spellEnd"/>
            <w:r>
              <w:t xml:space="preserve"> ( </w:t>
            </w:r>
            <w:proofErr w:type="spellStart"/>
            <w:r>
              <w:t>трасу</w:t>
            </w:r>
            <w:proofErr w:type="spellEnd"/>
            <w:r>
              <w:t xml:space="preserve"> </w:t>
            </w:r>
            <w:proofErr w:type="spellStart"/>
            <w:r>
              <w:t>бира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>)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31.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обављања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превоза</w:t>
            </w:r>
            <w:proofErr w:type="spellEnd"/>
            <w:r>
              <w:t xml:space="preserve">  </w:t>
            </w:r>
            <w:proofErr w:type="spellStart"/>
            <w:r>
              <w:t>код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себе</w:t>
            </w:r>
            <w:proofErr w:type="spellEnd"/>
            <w:r>
              <w:t xml:space="preserve"> </w:t>
            </w:r>
            <w:proofErr w:type="spellStart"/>
            <w:r w:rsidRPr="00A36B53">
              <w:rPr>
                <w:rFonts w:cs="Calibri"/>
              </w:rPr>
              <w:t>има</w:t>
            </w:r>
            <w:proofErr w:type="spellEnd"/>
            <w:r w:rsidRPr="00A36B53">
              <w:rPr>
                <w:rFonts w:cs="Calibri"/>
              </w:rPr>
              <w:t>:</w:t>
            </w:r>
          </w:p>
          <w:p w:rsidR="00075C5F" w:rsidRDefault="00075C5F" w:rsidP="007F17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proofErr w:type="spellStart"/>
            <w:r w:rsidRPr="00ED0C49">
              <w:rPr>
                <w:rFonts w:eastAsia="Times New Roman" w:cs="Calibri"/>
              </w:rPr>
              <w:t>одобрење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обављање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такси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превоза</w:t>
            </w:r>
            <w:proofErr w:type="spellEnd"/>
            <w:r w:rsidRPr="00ED0C49">
              <w:rPr>
                <w:rFonts w:eastAsia="Times New Roman" w:cs="Calibri"/>
              </w:rPr>
              <w:t>,</w:t>
            </w:r>
          </w:p>
          <w:p w:rsidR="00075C5F" w:rsidRPr="00556452" w:rsidRDefault="00075C5F" w:rsidP="007F17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proofErr w:type="spellStart"/>
            <w:r w:rsidRPr="00A36B53">
              <w:rPr>
                <w:rFonts w:eastAsia="Times New Roman" w:cs="Calibri"/>
              </w:rPr>
              <w:t>такси</w:t>
            </w:r>
            <w:proofErr w:type="spellEnd"/>
            <w:r w:rsidR="004C357C">
              <w:rPr>
                <w:rFonts w:eastAsia="Times New Roman" w:cs="Calibri"/>
              </w:rPr>
              <w:t xml:space="preserve"> </w:t>
            </w:r>
            <w:proofErr w:type="spellStart"/>
            <w:r w:rsidRPr="00A36B53">
              <w:rPr>
                <w:rFonts w:eastAsia="Times New Roman" w:cs="Calibri"/>
              </w:rPr>
              <w:t>дозволу</w:t>
            </w:r>
            <w:proofErr w:type="spellEnd"/>
            <w:r w:rsidRPr="00A36B53">
              <w:rPr>
                <w:rFonts w:eastAsia="Times New Roman" w:cs="Calibri"/>
              </w:rPr>
              <w:t xml:space="preserve">, </w:t>
            </w:r>
          </w:p>
          <w:p w:rsidR="00075C5F" w:rsidRDefault="00075C5F" w:rsidP="007F17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proofErr w:type="spellStart"/>
            <w:r w:rsidRPr="00ED0C49">
              <w:rPr>
                <w:rFonts w:eastAsia="Times New Roman" w:cs="Calibri"/>
              </w:rPr>
              <w:t>потврду</w:t>
            </w:r>
            <w:proofErr w:type="spellEnd"/>
            <w:r>
              <w:rPr>
                <w:rFonts w:eastAsia="Times New Roman" w:cs="Calibri"/>
              </w:rPr>
              <w:t>/</w:t>
            </w:r>
            <w:proofErr w:type="spellStart"/>
            <w:r>
              <w:rPr>
                <w:rFonts w:eastAsia="Times New Roman" w:cs="Calibri"/>
              </w:rPr>
              <w:t>исправу</w:t>
            </w:r>
            <w:proofErr w:type="spellEnd"/>
            <w:r w:rsidRPr="00ED0C49">
              <w:rPr>
                <w:rFonts w:eastAsia="Times New Roman" w:cs="Calibri"/>
              </w:rPr>
              <w:t xml:space="preserve"> о </w:t>
            </w:r>
            <w:proofErr w:type="spellStart"/>
            <w:proofErr w:type="gramStart"/>
            <w:r w:rsidRPr="00ED0C49">
              <w:rPr>
                <w:rFonts w:eastAsia="Times New Roman" w:cs="Calibri"/>
              </w:rPr>
              <w:t>погодности</w:t>
            </w:r>
            <w:proofErr w:type="spellEnd"/>
            <w:r w:rsidRPr="00ED0C49">
              <w:rPr>
                <w:rFonts w:eastAsia="Times New Roman" w:cs="Calibri"/>
              </w:rPr>
              <w:t xml:space="preserve">  </w:t>
            </w:r>
            <w:proofErr w:type="spellStart"/>
            <w:r w:rsidRPr="00ED0C49">
              <w:rPr>
                <w:rFonts w:eastAsia="Times New Roman" w:cs="Calibri"/>
              </w:rPr>
              <w:t>возила</w:t>
            </w:r>
            <w:proofErr w:type="spellEnd"/>
            <w:proofErr w:type="gramEnd"/>
            <w:r w:rsidRPr="00ED0C49">
              <w:rPr>
                <w:rFonts w:eastAsia="Times New Roman" w:cs="Calibri"/>
              </w:rPr>
              <w:t>,</w:t>
            </w:r>
          </w:p>
          <w:p w:rsidR="00075C5F" w:rsidRDefault="00075C5F" w:rsidP="007F17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proofErr w:type="spellStart"/>
            <w:r w:rsidRPr="00ED0C49">
              <w:rPr>
                <w:rFonts w:eastAsia="Times New Roman" w:cs="Calibri"/>
              </w:rPr>
              <w:t>важеће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лекарско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уверење</w:t>
            </w:r>
            <w:proofErr w:type="spellEnd"/>
            <w:r w:rsidRPr="00ED0C49">
              <w:rPr>
                <w:rFonts w:eastAsia="Times New Roman" w:cs="Calibri"/>
              </w:rPr>
              <w:t xml:space="preserve"> о </w:t>
            </w:r>
            <w:proofErr w:type="spellStart"/>
            <w:r w:rsidRPr="00ED0C49">
              <w:rPr>
                <w:rFonts w:eastAsia="Times New Roman" w:cs="Calibri"/>
              </w:rPr>
              <w:t>здравственој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способности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за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управљање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моторним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возилом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lastRenderedPageBreak/>
              <w:t>издато</w:t>
            </w:r>
            <w:proofErr w:type="spellEnd"/>
            <w:r w:rsidRPr="00ED0C49">
              <w:rPr>
                <w:rFonts w:eastAsia="Times New Roman" w:cs="Calibri"/>
              </w:rPr>
              <w:t xml:space="preserve"> у </w:t>
            </w:r>
            <w:proofErr w:type="spellStart"/>
            <w:r w:rsidRPr="00ED0C49">
              <w:rPr>
                <w:rFonts w:eastAsia="Times New Roman" w:cs="Calibri"/>
              </w:rPr>
              <w:t>складу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прописима</w:t>
            </w:r>
            <w:proofErr w:type="spellEnd"/>
            <w:r w:rsidRPr="00ED0C49">
              <w:rPr>
                <w:rFonts w:eastAsia="Times New Roman" w:cs="Calibri"/>
              </w:rPr>
              <w:t xml:space="preserve"> о </w:t>
            </w:r>
            <w:proofErr w:type="spellStart"/>
            <w:r w:rsidRPr="00ED0C49">
              <w:rPr>
                <w:rFonts w:eastAsia="Times New Roman" w:cs="Calibri"/>
              </w:rPr>
              <w:t>безбедности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саобраћаја</w:t>
            </w:r>
            <w:proofErr w:type="spellEnd"/>
            <w:r>
              <w:rPr>
                <w:rFonts w:eastAsia="Times New Roman" w:cs="Calibri"/>
              </w:rPr>
              <w:t xml:space="preserve"> и</w:t>
            </w:r>
          </w:p>
          <w:p w:rsidR="00075C5F" w:rsidRPr="00AA6DAA" w:rsidRDefault="00075C5F" w:rsidP="007F1703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spellStart"/>
            <w:r w:rsidRPr="00ED0C49">
              <w:rPr>
                <w:rFonts w:eastAsia="Times New Roman" w:cs="Calibri"/>
              </w:rPr>
              <w:t>полису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за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осигурање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путника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од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последица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несрећног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случаја</w:t>
            </w:r>
            <w:proofErr w:type="spellEnd"/>
            <w:r w:rsidRPr="00ED0C49">
              <w:rPr>
                <w:rFonts w:eastAsia="Times New Roman" w:cs="Calibri"/>
              </w:rPr>
              <w:t xml:space="preserve"> у </w:t>
            </w:r>
            <w:proofErr w:type="spellStart"/>
            <w:r w:rsidRPr="00ED0C49">
              <w:rPr>
                <w:rFonts w:eastAsia="Times New Roman" w:cs="Calibri"/>
              </w:rPr>
              <w:t>јавном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превозу</w:t>
            </w:r>
            <w:proofErr w:type="spellEnd"/>
          </w:p>
          <w:p w:rsidR="00075C5F" w:rsidRPr="00677272" w:rsidRDefault="00075C5F" w:rsidP="007F17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677272">
              <w:rPr>
                <w:rFonts w:eastAsia="Times New Roman" w:cs="Calibri"/>
                <w:i/>
              </w:rPr>
              <w:t>друге</w:t>
            </w:r>
            <w:proofErr w:type="spellEnd"/>
            <w:r w:rsidRPr="00677272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677272">
              <w:rPr>
                <w:rFonts w:eastAsia="Times New Roman" w:cs="Calibri"/>
                <w:i/>
              </w:rPr>
              <w:t>документе</w:t>
            </w:r>
            <w:proofErr w:type="spellEnd"/>
            <w:r w:rsidRPr="00677272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677272">
              <w:rPr>
                <w:rFonts w:eastAsia="Times New Roman" w:cs="Calibri"/>
                <w:i/>
              </w:rPr>
              <w:t>према</w:t>
            </w:r>
            <w:proofErr w:type="spellEnd"/>
            <w:r w:rsidRPr="00677272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677272">
              <w:rPr>
                <w:rFonts w:eastAsia="Times New Roman" w:cs="Calibri"/>
                <w:i/>
              </w:rPr>
              <w:t>одлуци</w:t>
            </w:r>
            <w:proofErr w:type="spellEnd"/>
            <w:r w:rsidRPr="00677272">
              <w:rPr>
                <w:rFonts w:eastAsia="Times New Roman" w:cs="Calibri"/>
                <w:i/>
              </w:rPr>
              <w:t xml:space="preserve"> ЈЛС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lastRenderedPageBreak/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lastRenderedPageBreak/>
              <w:t>32.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r>
              <w:t xml:space="preserve">У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обављања</w:t>
            </w:r>
            <w:proofErr w:type="spellEnd"/>
            <w:r>
              <w:t xml:space="preserve"> </w:t>
            </w:r>
            <w:proofErr w:type="spellStart"/>
            <w:r>
              <w:t>превоза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>:</w:t>
            </w:r>
          </w:p>
          <w:p w:rsidR="00075C5F" w:rsidRDefault="00075C5F" w:rsidP="007F1703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паркира</w:t>
            </w:r>
            <w:proofErr w:type="spellEnd"/>
            <w:r>
              <w:t xml:space="preserve"> </w:t>
            </w:r>
            <w:proofErr w:type="spellStart"/>
            <w:r>
              <w:t>возило</w:t>
            </w:r>
            <w:proofErr w:type="spellEnd"/>
            <w:r>
              <w:t xml:space="preserve">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стајалишта</w:t>
            </w:r>
            <w:proofErr w:type="spellEnd"/>
          </w:p>
          <w:p w:rsidR="00075C5F" w:rsidRDefault="00075C5F" w:rsidP="007F1703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возило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, </w:t>
            </w:r>
            <w:proofErr w:type="spellStart"/>
            <w:r>
              <w:t>уклања</w:t>
            </w:r>
            <w:proofErr w:type="spellEnd"/>
            <w:r>
              <w:t xml:space="preserve"> </w:t>
            </w:r>
            <w:proofErr w:type="spellStart"/>
            <w:r>
              <w:t>обележја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прописом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33.</w:t>
            </w:r>
          </w:p>
        </w:tc>
        <w:tc>
          <w:tcPr>
            <w:tcW w:w="5974" w:type="dxa"/>
            <w:vAlign w:val="center"/>
          </w:tcPr>
          <w:p w:rsidR="00075C5F" w:rsidRPr="00581F30" w:rsidRDefault="00075C5F" w:rsidP="00442EB1">
            <w:pPr>
              <w:spacing w:line="240" w:lineRule="auto"/>
              <w:jc w:val="both"/>
              <w:rPr>
                <w:rFonts w:cs="Calibri"/>
              </w:rPr>
            </w:pPr>
            <w:proofErr w:type="spellStart"/>
            <w:r w:rsidRPr="00581F30">
              <w:rPr>
                <w:rFonts w:cs="Calibri"/>
              </w:rPr>
              <w:t>На</w:t>
            </w:r>
            <w:proofErr w:type="spellEnd"/>
            <w:r w:rsidRPr="00581F30">
              <w:rPr>
                <w:rFonts w:cs="Calibri"/>
              </w:rPr>
              <w:t xml:space="preserve"> </w:t>
            </w:r>
            <w:proofErr w:type="spellStart"/>
            <w:r w:rsidRPr="00581F30">
              <w:rPr>
                <w:rFonts w:cs="Calibri"/>
              </w:rPr>
              <w:t>такси</w:t>
            </w:r>
            <w:proofErr w:type="spellEnd"/>
            <w:r w:rsidRPr="00581F30">
              <w:rPr>
                <w:rFonts w:cs="Calibri"/>
              </w:rPr>
              <w:t xml:space="preserve"> </w:t>
            </w:r>
            <w:proofErr w:type="spellStart"/>
            <w:r w:rsidRPr="00581F30">
              <w:rPr>
                <w:rFonts w:cs="Calibri"/>
              </w:rPr>
              <w:t>стајалишту</w:t>
            </w:r>
            <w:proofErr w:type="spellEnd"/>
            <w:r w:rsidRPr="00581F30">
              <w:rPr>
                <w:rFonts w:cs="Calibri"/>
              </w:rPr>
              <w:t xml:space="preserve">, </w:t>
            </w:r>
            <w:proofErr w:type="spellStart"/>
            <w:r w:rsidRPr="00581F30">
              <w:rPr>
                <w:rFonts w:cs="Calibri"/>
              </w:rPr>
              <w:t>такси</w:t>
            </w:r>
            <w:proofErr w:type="spellEnd"/>
            <w:r w:rsidRPr="00581F30">
              <w:rPr>
                <w:rFonts w:cs="Calibri"/>
              </w:rPr>
              <w:t xml:space="preserve"> </w:t>
            </w:r>
            <w:proofErr w:type="spellStart"/>
            <w:r w:rsidRPr="00581F30">
              <w:rPr>
                <w:rFonts w:cs="Calibri"/>
              </w:rPr>
              <w:t>возач</w:t>
            </w:r>
            <w:proofErr w:type="spellEnd"/>
            <w:r w:rsidRPr="00581F30">
              <w:rPr>
                <w:rFonts w:cs="Calibri"/>
              </w:rPr>
              <w:t xml:space="preserve"> </w:t>
            </w:r>
            <w:proofErr w:type="spellStart"/>
            <w:r w:rsidRPr="00581F30">
              <w:rPr>
                <w:rFonts w:cs="Calibri"/>
              </w:rPr>
              <w:t>паркира</w:t>
            </w:r>
            <w:proofErr w:type="spellEnd"/>
            <w:r w:rsidRPr="00581F30">
              <w:rPr>
                <w:rFonts w:cs="Calibri"/>
              </w:rPr>
              <w:t xml:space="preserve"> </w:t>
            </w:r>
            <w:proofErr w:type="spellStart"/>
            <w:r w:rsidRPr="00581F30">
              <w:rPr>
                <w:rFonts w:cs="Calibri"/>
              </w:rPr>
              <w:t>возило</w:t>
            </w:r>
            <w:proofErr w:type="spellEnd"/>
            <w:r w:rsidRPr="00581F30">
              <w:rPr>
                <w:rFonts w:cs="Calibri"/>
              </w:rPr>
              <w:t>:</w:t>
            </w:r>
          </w:p>
          <w:p w:rsidR="00075C5F" w:rsidRDefault="00075C5F" w:rsidP="007F17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 w:rsidRPr="00581F30">
              <w:rPr>
                <w:rFonts w:cs="Calibri"/>
              </w:rPr>
              <w:t>према</w:t>
            </w:r>
            <w:proofErr w:type="spellEnd"/>
            <w:r w:rsidRPr="00581F30">
              <w:rPr>
                <w:rFonts w:cs="Calibri"/>
              </w:rPr>
              <w:t xml:space="preserve"> </w:t>
            </w:r>
            <w:proofErr w:type="spellStart"/>
            <w:r w:rsidRPr="00581F30">
              <w:rPr>
                <w:rFonts w:cs="Calibri"/>
              </w:rPr>
              <w:t>редоследу</w:t>
            </w:r>
            <w:proofErr w:type="spellEnd"/>
            <w:r w:rsidRPr="00581F30">
              <w:rPr>
                <w:rFonts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само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возила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која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прописно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обележена</w:t>
            </w:r>
            <w:proofErr w:type="spellEnd"/>
          </w:p>
          <w:p w:rsidR="00075C5F" w:rsidRPr="00ED0C49" w:rsidRDefault="00075C5F" w:rsidP="007F17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 w:rsidRPr="00ED0C49">
              <w:rPr>
                <w:rFonts w:eastAsia="Times New Roman" w:cs="Calibri"/>
              </w:rPr>
              <w:t>на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стајалишту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само</w:t>
            </w:r>
            <w:proofErr w:type="spellEnd"/>
            <w:r w:rsidRPr="00ED0C49">
              <w:rPr>
                <w:rFonts w:eastAsia="Times New Roman" w:cs="Calibri"/>
              </w:rPr>
              <w:t xml:space="preserve"> у </w:t>
            </w:r>
            <w:proofErr w:type="spellStart"/>
            <w:r w:rsidRPr="00ED0C49">
              <w:rPr>
                <w:rFonts w:eastAsia="Times New Roman" w:cs="Calibri"/>
              </w:rPr>
              <w:t>оквиру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обележених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места</w:t>
            </w:r>
            <w:proofErr w:type="spellEnd"/>
            <w:r w:rsidRPr="00ED0C49">
              <w:rPr>
                <w:rFonts w:eastAsia="Times New Roman" w:cs="Calibri"/>
              </w:rPr>
              <w:t xml:space="preserve"> и </w:t>
            </w:r>
            <w:proofErr w:type="spellStart"/>
            <w:r w:rsidRPr="00ED0C49">
              <w:rPr>
                <w:rFonts w:eastAsia="Times New Roman" w:cs="Calibri"/>
              </w:rPr>
              <w:t>на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начин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како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је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дефинисано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хоризонталном</w:t>
            </w:r>
            <w:proofErr w:type="spellEnd"/>
            <w:r w:rsidRPr="00ED0C49">
              <w:rPr>
                <w:rFonts w:eastAsia="Times New Roman" w:cs="Calibri"/>
              </w:rPr>
              <w:t xml:space="preserve"> и </w:t>
            </w:r>
            <w:proofErr w:type="spellStart"/>
            <w:r w:rsidRPr="00ED0C49">
              <w:rPr>
                <w:rFonts w:eastAsia="Times New Roman" w:cs="Calibri"/>
              </w:rPr>
              <w:t>вертикалном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саобраћајном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сигнализацијом</w:t>
            </w:r>
            <w:proofErr w:type="spellEnd"/>
            <w:r w:rsidRPr="00ED0C49">
              <w:rPr>
                <w:rFonts w:eastAsia="Times New Roman" w:cs="Calibri"/>
              </w:rPr>
              <w:t xml:space="preserve">. </w:t>
            </w:r>
          </w:p>
          <w:p w:rsidR="00075C5F" w:rsidRPr="00ED0C49" w:rsidRDefault="00075C5F" w:rsidP="007F17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з</w:t>
            </w:r>
            <w:r w:rsidRPr="00ED0C49">
              <w:rPr>
                <w:rFonts w:eastAsia="Times New Roman" w:cs="Calibri"/>
              </w:rPr>
              <w:t>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време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стајања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возила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на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такси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стајалишту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возач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је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поред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возила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  <w:proofErr w:type="spellStart"/>
            <w:r w:rsidRPr="00ED0C49">
              <w:rPr>
                <w:rFonts w:eastAsia="Times New Roman" w:cs="Calibri"/>
              </w:rPr>
              <w:t>или</w:t>
            </w:r>
            <w:proofErr w:type="spellEnd"/>
            <w:r w:rsidRPr="00ED0C49">
              <w:rPr>
                <w:rFonts w:eastAsia="Times New Roman" w:cs="Calibri"/>
              </w:rPr>
              <w:t xml:space="preserve"> у </w:t>
            </w:r>
            <w:proofErr w:type="spellStart"/>
            <w:r w:rsidRPr="00ED0C49">
              <w:rPr>
                <w:rFonts w:eastAsia="Times New Roman" w:cs="Calibri"/>
              </w:rPr>
              <w:t>возилу</w:t>
            </w:r>
            <w:proofErr w:type="spellEnd"/>
            <w:r w:rsidRPr="00ED0C49">
              <w:rPr>
                <w:rFonts w:eastAsia="Times New Roman" w:cs="Calibri"/>
              </w:rPr>
              <w:t xml:space="preserve"> 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95779C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34.</w:t>
            </w:r>
          </w:p>
        </w:tc>
        <w:tc>
          <w:tcPr>
            <w:tcW w:w="5974" w:type="dxa"/>
            <w:vAlign w:val="center"/>
          </w:tcPr>
          <w:p w:rsidR="00075C5F" w:rsidRPr="00A36B53" w:rsidRDefault="00075C5F" w:rsidP="00442EB1">
            <w:pPr>
              <w:spacing w:before="100" w:beforeAutospacing="1" w:after="100" w:afterAutospacing="1" w:line="240" w:lineRule="auto"/>
              <w:rPr>
                <w:rFonts w:cs="Calibri"/>
              </w:rPr>
            </w:pPr>
            <w:proofErr w:type="spellStart"/>
            <w:r w:rsidRPr="00A36B53">
              <w:rPr>
                <w:rFonts w:cs="Calibri"/>
              </w:rPr>
              <w:t>Такси</w:t>
            </w:r>
            <w:proofErr w:type="spellEnd"/>
            <w:r w:rsidRPr="00A36B53">
              <w:rPr>
                <w:rFonts w:cs="Calibri"/>
              </w:rPr>
              <w:t xml:space="preserve"> </w:t>
            </w:r>
            <w:proofErr w:type="spellStart"/>
            <w:r w:rsidRPr="00A36B53">
              <w:rPr>
                <w:rFonts w:cs="Calibri"/>
              </w:rPr>
              <w:t>возач</w:t>
            </w:r>
            <w:proofErr w:type="spellEnd"/>
            <w:r w:rsidRPr="00A36B53">
              <w:rPr>
                <w:rFonts w:cs="Calibri"/>
              </w:rPr>
              <w:t xml:space="preserve"> </w:t>
            </w:r>
            <w:proofErr w:type="spellStart"/>
            <w:r w:rsidRPr="00A36B53">
              <w:rPr>
                <w:rFonts w:cs="Calibri"/>
              </w:rPr>
              <w:t>за</w:t>
            </w:r>
            <w:proofErr w:type="spellEnd"/>
            <w:r w:rsidRPr="00A36B53">
              <w:rPr>
                <w:rFonts w:cs="Calibri"/>
              </w:rPr>
              <w:t xml:space="preserve"> </w:t>
            </w:r>
            <w:proofErr w:type="spellStart"/>
            <w:r w:rsidRPr="00A36B53">
              <w:rPr>
                <w:rFonts w:cs="Calibri"/>
              </w:rPr>
              <w:t>време</w:t>
            </w:r>
            <w:proofErr w:type="spellEnd"/>
            <w:r w:rsidRPr="00A36B53">
              <w:rPr>
                <w:rFonts w:cs="Calibri"/>
              </w:rPr>
              <w:t xml:space="preserve"> </w:t>
            </w:r>
            <w:proofErr w:type="spellStart"/>
            <w:r w:rsidRPr="00A36B53">
              <w:rPr>
                <w:rFonts w:cs="Calibri"/>
              </w:rPr>
              <w:t>рада</w:t>
            </w:r>
            <w:proofErr w:type="spellEnd"/>
            <w:r w:rsidRPr="00A36B53">
              <w:rPr>
                <w:rFonts w:cs="Calibri"/>
              </w:rPr>
              <w:t>:</w:t>
            </w:r>
          </w:p>
          <w:p w:rsidR="00075C5F" w:rsidRPr="00A36B53" w:rsidRDefault="00075C5F" w:rsidP="007F1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је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уредан</w:t>
            </w:r>
            <w:proofErr w:type="spellEnd"/>
          </w:p>
          <w:p w:rsidR="00075C5F" w:rsidRPr="00D43CBE" w:rsidRDefault="00075C5F" w:rsidP="007F1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је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 w:rsidRPr="00A36B53">
              <w:rPr>
                <w:rFonts w:eastAsia="Times New Roman" w:cs="Calibri"/>
              </w:rPr>
              <w:t>прикладно</w:t>
            </w:r>
            <w:proofErr w:type="spellEnd"/>
            <w:r w:rsidRPr="00A36B53">
              <w:rPr>
                <w:rFonts w:eastAsia="Times New Roman" w:cs="Calibri"/>
              </w:rPr>
              <w:t xml:space="preserve"> </w:t>
            </w:r>
            <w:proofErr w:type="spellStart"/>
            <w:r w:rsidRPr="00A36B53">
              <w:rPr>
                <w:rFonts w:eastAsia="Times New Roman" w:cs="Calibri"/>
              </w:rPr>
              <w:t>одевен</w:t>
            </w:r>
            <w:proofErr w:type="spellEnd"/>
            <w:r w:rsidRPr="00A36B53">
              <w:rPr>
                <w:rFonts w:eastAsia="Times New Roman" w:cs="Calibri"/>
              </w:rPr>
              <w:t xml:space="preserve"> </w:t>
            </w:r>
          </w:p>
          <w:p w:rsidR="00075C5F" w:rsidRPr="00D43CBE" w:rsidRDefault="00075C5F" w:rsidP="007F1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према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путницима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опходи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пажњом</w:t>
            </w:r>
            <w:proofErr w:type="spellEnd"/>
          </w:p>
          <w:p w:rsidR="00075C5F" w:rsidRPr="00D43CBE" w:rsidRDefault="00075C5F" w:rsidP="007F1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прима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возило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путника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граници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</w:rPr>
              <w:t>распол.седишта</w:t>
            </w:r>
            <w:proofErr w:type="spellEnd"/>
            <w:proofErr w:type="gramEnd"/>
          </w:p>
          <w:p w:rsidR="00075C5F" w:rsidRPr="00D43CBE" w:rsidRDefault="00075C5F" w:rsidP="007F1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прима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пртљаг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ганицама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</w:rPr>
              <w:t>располож.простора</w:t>
            </w:r>
            <w:proofErr w:type="spellEnd"/>
            <w:proofErr w:type="gramEnd"/>
          </w:p>
          <w:p w:rsidR="00075C5F" w:rsidRPr="00556452" w:rsidRDefault="00075C5F" w:rsidP="007F1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на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захтев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путника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укључује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климу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при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спољ.температури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преко</w:t>
            </w:r>
            <w:proofErr w:type="spellEnd"/>
            <w:r>
              <w:rPr>
                <w:rFonts w:eastAsia="Times New Roman" w:cs="Calibri"/>
              </w:rPr>
              <w:t xml:space="preserve"> ____ </w:t>
            </w:r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ED0C49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35.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>:</w:t>
            </w:r>
          </w:p>
          <w:p w:rsidR="00075C5F" w:rsidRDefault="00075C5F" w:rsidP="007F1703">
            <w:pPr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>
              <w:t>возилом</w:t>
            </w:r>
            <w:proofErr w:type="spellEnd"/>
            <w:r>
              <w:t xml:space="preserve"> </w:t>
            </w:r>
            <w:proofErr w:type="spellStart"/>
            <w:r>
              <w:t>којим</w:t>
            </w:r>
            <w:proofErr w:type="spellEnd"/>
            <w:r>
              <w:t xml:space="preserve">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линијски</w:t>
            </w:r>
            <w:proofErr w:type="spellEnd"/>
            <w:r>
              <w:t xml:space="preserve"> </w:t>
            </w:r>
            <w:proofErr w:type="spellStart"/>
            <w:r>
              <w:t>превоз</w:t>
            </w:r>
            <w:proofErr w:type="spellEnd"/>
          </w:p>
          <w:p w:rsidR="00075C5F" w:rsidRDefault="00075C5F" w:rsidP="007F1703">
            <w:pPr>
              <w:numPr>
                <w:ilvl w:val="0"/>
                <w:numId w:val="5"/>
              </w:numPr>
              <w:spacing w:line="240" w:lineRule="auto"/>
              <w:jc w:val="both"/>
            </w:pPr>
            <w:r>
              <w:t xml:space="preserve">у </w:t>
            </w:r>
            <w:proofErr w:type="spellStart"/>
            <w:r>
              <w:t>делу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намењен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путнике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смешта</w:t>
            </w:r>
            <w:proofErr w:type="spellEnd"/>
            <w:r>
              <w:t xml:space="preserve"> </w:t>
            </w:r>
            <w:proofErr w:type="spellStart"/>
            <w:r>
              <w:t>ствари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нису</w:t>
            </w:r>
            <w:proofErr w:type="spellEnd"/>
            <w:r>
              <w:t xml:space="preserve"> </w:t>
            </w:r>
            <w:proofErr w:type="spellStart"/>
            <w:r>
              <w:t>ручни</w:t>
            </w:r>
            <w:proofErr w:type="spellEnd"/>
            <w:r>
              <w:t xml:space="preserve"> </w:t>
            </w:r>
            <w:proofErr w:type="spellStart"/>
            <w:r>
              <w:t>пртљаг</w:t>
            </w:r>
            <w:proofErr w:type="spellEnd"/>
          </w:p>
          <w:p w:rsidR="00075C5F" w:rsidRDefault="00075C5F" w:rsidP="007F1703">
            <w:pPr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стајалишта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одређена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линијски</w:t>
            </w:r>
            <w:proofErr w:type="spellEnd"/>
            <w:r>
              <w:t xml:space="preserve"> </w:t>
            </w:r>
            <w:proofErr w:type="spellStart"/>
            <w:r w:rsidRPr="003A7D21">
              <w:t>превоз</w:t>
            </w:r>
            <w:proofErr w:type="spellEnd"/>
            <w:r>
              <w:t xml:space="preserve"> </w:t>
            </w:r>
            <w:proofErr w:type="spellStart"/>
            <w:r>
              <w:t>путника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075C5F" w:rsidRPr="0095779C" w:rsidTr="002F0F93">
        <w:trPr>
          <w:gridAfter w:val="2"/>
          <w:wAfter w:w="5908" w:type="dxa"/>
        </w:trPr>
        <w:tc>
          <w:tcPr>
            <w:tcW w:w="738" w:type="dxa"/>
            <w:vAlign w:val="center"/>
          </w:tcPr>
          <w:p w:rsidR="00075C5F" w:rsidRDefault="00075C5F" w:rsidP="00442EB1">
            <w:pPr>
              <w:spacing w:line="240" w:lineRule="auto"/>
              <w:jc w:val="center"/>
            </w:pPr>
            <w:r>
              <w:t>36.</w:t>
            </w:r>
          </w:p>
        </w:tc>
        <w:tc>
          <w:tcPr>
            <w:tcW w:w="5974" w:type="dxa"/>
            <w:vAlign w:val="center"/>
          </w:tcPr>
          <w:p w:rsidR="00075C5F" w:rsidRDefault="00075C5F" w:rsidP="00442EB1">
            <w:pPr>
              <w:spacing w:line="240" w:lineRule="auto"/>
              <w:jc w:val="both"/>
            </w:pP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возач</w:t>
            </w:r>
            <w:proofErr w:type="spellEnd"/>
            <w:r>
              <w:t xml:space="preserve">- </w:t>
            </w:r>
            <w:proofErr w:type="spellStart"/>
            <w:r>
              <w:t>предузетник</w:t>
            </w:r>
            <w:proofErr w:type="spellEnd"/>
            <w:r>
              <w:t xml:space="preserve"> у </w:t>
            </w:r>
            <w:proofErr w:type="spellStart"/>
            <w:r>
              <w:t>току</w:t>
            </w:r>
            <w:proofErr w:type="spellEnd"/>
            <w:r>
              <w:t xml:space="preserve"> </w:t>
            </w:r>
            <w:proofErr w:type="spellStart"/>
            <w:r>
              <w:t>привременог</w:t>
            </w:r>
            <w:proofErr w:type="spellEnd"/>
            <w:r>
              <w:t xml:space="preserve"> </w:t>
            </w:r>
            <w:proofErr w:type="spellStart"/>
            <w:r>
              <w:t>прекида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 </w:t>
            </w:r>
            <w:proofErr w:type="spellStart"/>
            <w:r>
              <w:t>превоз</w:t>
            </w:r>
            <w:proofErr w:type="spellEnd"/>
          </w:p>
        </w:tc>
        <w:tc>
          <w:tcPr>
            <w:tcW w:w="3035" w:type="dxa"/>
          </w:tcPr>
          <w:p w:rsidR="00075C5F" w:rsidRPr="005961E9" w:rsidRDefault="0046210D" w:rsidP="00B7767A">
            <w:pPr>
              <w:spacing w:line="240" w:lineRule="auto"/>
              <w:ind w:left="-18"/>
              <w:rPr>
                <w:noProof/>
              </w:rPr>
            </w:pPr>
            <w:r>
              <w:rPr>
                <w:noProof/>
              </w:rPr>
              <w:t>□ Да(1</w:t>
            </w:r>
            <w:r w:rsidR="00075C5F" w:rsidRPr="005961E9">
              <w:rPr>
                <w:noProof/>
              </w:rPr>
              <w:t>)</w:t>
            </w:r>
          </w:p>
          <w:p w:rsidR="00075C5F" w:rsidRPr="005961E9" w:rsidRDefault="00075C5F" w:rsidP="00B7767A">
            <w:pPr>
              <w:spacing w:line="240" w:lineRule="auto"/>
              <w:ind w:left="-18"/>
              <w:rPr>
                <w:noProof/>
              </w:rPr>
            </w:pPr>
            <w:r w:rsidRPr="005961E9">
              <w:rPr>
                <w:noProof/>
              </w:rPr>
              <w:t>□ Не</w:t>
            </w:r>
            <w:r w:rsidRPr="005961E9">
              <w:rPr>
                <w:noProof/>
              </w:rPr>
              <w:tab/>
              <w:t>(0)</w:t>
            </w:r>
          </w:p>
        </w:tc>
      </w:tr>
      <w:tr w:rsidR="00ED0C49" w:rsidRPr="0095779C" w:rsidTr="002F0F93">
        <w:trPr>
          <w:gridAfter w:val="2"/>
          <w:wAfter w:w="5908" w:type="dxa"/>
        </w:trPr>
        <w:tc>
          <w:tcPr>
            <w:tcW w:w="9747" w:type="dxa"/>
            <w:gridSpan w:val="3"/>
            <w:vAlign w:val="center"/>
          </w:tcPr>
          <w:p w:rsidR="00ED0C49" w:rsidRPr="00A035D7" w:rsidRDefault="00ED0C49" w:rsidP="00442EB1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Напомена:</w:t>
            </w:r>
          </w:p>
        </w:tc>
      </w:tr>
      <w:tr w:rsidR="00ED0C49" w:rsidRPr="0095779C" w:rsidTr="002F0F93">
        <w:trPr>
          <w:gridAfter w:val="2"/>
          <w:wAfter w:w="5908" w:type="dxa"/>
        </w:trPr>
        <w:tc>
          <w:tcPr>
            <w:tcW w:w="9747" w:type="dxa"/>
            <w:gridSpan w:val="3"/>
            <w:vAlign w:val="center"/>
          </w:tcPr>
          <w:p w:rsidR="00ED0C49" w:rsidRPr="002F4D73" w:rsidRDefault="00ED0C49" w:rsidP="00442EB1">
            <w:pPr>
              <w:spacing w:line="240" w:lineRule="auto"/>
              <w:rPr>
                <w:noProof/>
              </w:rPr>
            </w:pPr>
          </w:p>
        </w:tc>
      </w:tr>
    </w:tbl>
    <w:p w:rsidR="007F1703" w:rsidRDefault="007F1703" w:rsidP="007F1703"/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3222"/>
        <w:gridCol w:w="3222"/>
      </w:tblGrid>
      <w:tr w:rsidR="007F1703" w:rsidRPr="00645B8D" w:rsidTr="00442EB1">
        <w:trPr>
          <w:trHeight w:val="449"/>
        </w:trPr>
        <w:tc>
          <w:tcPr>
            <w:tcW w:w="9666" w:type="dxa"/>
            <w:gridSpan w:val="3"/>
            <w:shd w:val="clear" w:color="auto" w:fill="EAF1DD"/>
            <w:vAlign w:val="center"/>
          </w:tcPr>
          <w:p w:rsidR="007F1703" w:rsidRPr="006D3402" w:rsidRDefault="007F1703" w:rsidP="00442EB1">
            <w:pPr>
              <w:spacing w:line="240" w:lineRule="auto"/>
              <w:jc w:val="center"/>
              <w:rPr>
                <w:b/>
              </w:rPr>
            </w:pPr>
            <w:r w:rsidRPr="006D3402">
              <w:rPr>
                <w:b/>
              </w:rPr>
              <w:lastRenderedPageBreak/>
              <w:t>ТАБЕЛА ЗА УТВРЂИВАЊЕ СТЕПЕНА РИЗИКА</w:t>
            </w:r>
          </w:p>
        </w:tc>
      </w:tr>
      <w:tr w:rsidR="007F1703" w:rsidRPr="00645B8D" w:rsidTr="00442EB1">
        <w:trPr>
          <w:trHeight w:val="602"/>
        </w:trPr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степенризика</w:t>
            </w:r>
            <w:proofErr w:type="spellEnd"/>
          </w:p>
        </w:tc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распонбројабодова</w:t>
            </w:r>
            <w:proofErr w:type="spellEnd"/>
          </w:p>
        </w:tc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  <w:proofErr w:type="spellStart"/>
            <w:r w:rsidRPr="00ED0C49">
              <w:rPr>
                <w:color w:val="000000"/>
              </w:rPr>
              <w:t>обележи</w:t>
            </w:r>
            <w:proofErr w:type="spellEnd"/>
            <w:r w:rsidRPr="00ED0C49">
              <w:rPr>
                <w:color w:val="000000"/>
              </w:rPr>
              <w:t xml:space="preserve"> </w:t>
            </w:r>
            <w:proofErr w:type="spellStart"/>
            <w:r w:rsidRPr="00ED0C49">
              <w:rPr>
                <w:color w:val="000000"/>
              </w:rPr>
              <w:t>утврђени</w:t>
            </w:r>
            <w:proofErr w:type="spellEnd"/>
            <w:r w:rsidRPr="00ED0C49">
              <w:rPr>
                <w:color w:val="000000"/>
              </w:rPr>
              <w:t xml:space="preserve"> </w:t>
            </w:r>
            <w:proofErr w:type="spellStart"/>
            <w:r w:rsidRPr="00ED0C49">
              <w:rPr>
                <w:color w:val="000000"/>
              </w:rPr>
              <w:t>степен</w:t>
            </w:r>
            <w:proofErr w:type="spellEnd"/>
            <w:r w:rsidRPr="00ED0C49">
              <w:rPr>
                <w:color w:val="000000"/>
              </w:rPr>
              <w:t xml:space="preserve"> </w:t>
            </w:r>
            <w:proofErr w:type="spellStart"/>
            <w:r w:rsidRPr="00ED0C49">
              <w:rPr>
                <w:color w:val="000000"/>
              </w:rPr>
              <w:t>ризика</w:t>
            </w:r>
            <w:proofErr w:type="spellEnd"/>
            <w:r w:rsidRPr="00ED0C49">
              <w:rPr>
                <w:color w:val="000000"/>
              </w:rPr>
              <w:t xml:space="preserve"> </w:t>
            </w:r>
            <w:proofErr w:type="spellStart"/>
            <w:r w:rsidRPr="00ED0C49">
              <w:rPr>
                <w:color w:val="000000"/>
              </w:rPr>
              <w:t>по</w:t>
            </w:r>
            <w:proofErr w:type="spellEnd"/>
            <w:r w:rsidRPr="00ED0C49">
              <w:rPr>
                <w:color w:val="000000"/>
              </w:rPr>
              <w:t xml:space="preserve"> </w:t>
            </w:r>
            <w:proofErr w:type="spellStart"/>
            <w:r w:rsidRPr="00ED0C49">
              <w:rPr>
                <w:color w:val="000000"/>
              </w:rPr>
              <w:t>броју</w:t>
            </w:r>
            <w:proofErr w:type="spellEnd"/>
            <w:r w:rsidRPr="00ED0C49">
              <w:rPr>
                <w:color w:val="000000"/>
              </w:rPr>
              <w:t xml:space="preserve"> </w:t>
            </w:r>
            <w:proofErr w:type="spellStart"/>
            <w:r w:rsidRPr="00ED0C49">
              <w:rPr>
                <w:color w:val="000000"/>
              </w:rPr>
              <w:t>бодова</w:t>
            </w:r>
            <w:proofErr w:type="spellEnd"/>
          </w:p>
        </w:tc>
      </w:tr>
      <w:tr w:rsidR="007F1703" w:rsidRPr="00044F9E" w:rsidTr="00442EB1"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  <w:proofErr w:type="spellStart"/>
            <w:r w:rsidRPr="00044F9E">
              <w:t>Незнатан</w:t>
            </w:r>
            <w:proofErr w:type="spellEnd"/>
          </w:p>
        </w:tc>
        <w:tc>
          <w:tcPr>
            <w:tcW w:w="3222" w:type="dxa"/>
          </w:tcPr>
          <w:p w:rsidR="007F1703" w:rsidRPr="00C75AAC" w:rsidRDefault="00C75AAC" w:rsidP="00442EB1">
            <w:pPr>
              <w:spacing w:line="240" w:lineRule="auto"/>
              <w:jc w:val="center"/>
            </w:pPr>
            <w:r>
              <w:t>30-36</w:t>
            </w:r>
          </w:p>
        </w:tc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</w:p>
        </w:tc>
      </w:tr>
      <w:tr w:rsidR="007F1703" w:rsidRPr="00044F9E" w:rsidTr="00442EB1"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  <w:proofErr w:type="spellStart"/>
            <w:r w:rsidRPr="00044F9E">
              <w:t>Низак</w:t>
            </w:r>
            <w:proofErr w:type="spellEnd"/>
          </w:p>
        </w:tc>
        <w:tc>
          <w:tcPr>
            <w:tcW w:w="3222" w:type="dxa"/>
          </w:tcPr>
          <w:p w:rsidR="007F1703" w:rsidRPr="00C75AAC" w:rsidRDefault="00C75AAC" w:rsidP="00442EB1">
            <w:pPr>
              <w:spacing w:line="240" w:lineRule="auto"/>
              <w:jc w:val="center"/>
            </w:pPr>
            <w:r>
              <w:t>25-29</w:t>
            </w:r>
          </w:p>
        </w:tc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</w:p>
        </w:tc>
      </w:tr>
      <w:tr w:rsidR="007F1703" w:rsidRPr="00044F9E" w:rsidTr="00442EB1"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  <w:proofErr w:type="spellStart"/>
            <w:r w:rsidRPr="00044F9E">
              <w:t>Средњи</w:t>
            </w:r>
            <w:proofErr w:type="spellEnd"/>
          </w:p>
        </w:tc>
        <w:tc>
          <w:tcPr>
            <w:tcW w:w="3222" w:type="dxa"/>
          </w:tcPr>
          <w:p w:rsidR="007F1703" w:rsidRPr="00C75AAC" w:rsidRDefault="00C75AAC" w:rsidP="00442EB1">
            <w:pPr>
              <w:spacing w:line="240" w:lineRule="auto"/>
              <w:jc w:val="center"/>
            </w:pPr>
            <w:r>
              <w:t>15-24</w:t>
            </w:r>
          </w:p>
        </w:tc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</w:p>
        </w:tc>
      </w:tr>
      <w:tr w:rsidR="007F1703" w:rsidRPr="00044F9E" w:rsidTr="00442EB1"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  <w:proofErr w:type="spellStart"/>
            <w:r w:rsidRPr="00044F9E">
              <w:t>Висок</w:t>
            </w:r>
            <w:proofErr w:type="spellEnd"/>
          </w:p>
        </w:tc>
        <w:tc>
          <w:tcPr>
            <w:tcW w:w="3222" w:type="dxa"/>
          </w:tcPr>
          <w:p w:rsidR="007F1703" w:rsidRPr="00C75AAC" w:rsidRDefault="00C75AAC" w:rsidP="00442EB1">
            <w:pPr>
              <w:spacing w:line="240" w:lineRule="auto"/>
              <w:jc w:val="center"/>
            </w:pPr>
            <w:r>
              <w:t>9-14</w:t>
            </w:r>
          </w:p>
        </w:tc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</w:p>
        </w:tc>
      </w:tr>
      <w:tr w:rsidR="007F1703" w:rsidRPr="00044F9E" w:rsidTr="00442EB1"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  <w:proofErr w:type="spellStart"/>
            <w:r w:rsidRPr="00044F9E">
              <w:t>критичан</w:t>
            </w:r>
            <w:proofErr w:type="spellEnd"/>
          </w:p>
        </w:tc>
        <w:tc>
          <w:tcPr>
            <w:tcW w:w="3222" w:type="dxa"/>
          </w:tcPr>
          <w:p w:rsidR="007F1703" w:rsidRPr="00C75AAC" w:rsidRDefault="00C75AAC" w:rsidP="00442EB1">
            <w:pPr>
              <w:spacing w:line="240" w:lineRule="auto"/>
              <w:jc w:val="center"/>
            </w:pPr>
            <w:r>
              <w:t>0-8</w:t>
            </w:r>
          </w:p>
        </w:tc>
        <w:tc>
          <w:tcPr>
            <w:tcW w:w="3222" w:type="dxa"/>
          </w:tcPr>
          <w:p w:rsidR="007F1703" w:rsidRPr="00044F9E" w:rsidRDefault="007F1703" w:rsidP="00442EB1">
            <w:pPr>
              <w:spacing w:line="240" w:lineRule="auto"/>
              <w:jc w:val="center"/>
            </w:pPr>
          </w:p>
        </w:tc>
      </w:tr>
    </w:tbl>
    <w:p w:rsidR="007F1703" w:rsidRDefault="007F1703" w:rsidP="007F1703">
      <w:pPr>
        <w:spacing w:line="240" w:lineRule="auto"/>
      </w:pPr>
    </w:p>
    <w:p w:rsidR="00A90151" w:rsidRDefault="00A90151" w:rsidP="007F1703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6"/>
        <w:gridCol w:w="4121"/>
      </w:tblGrid>
      <w:tr w:rsidR="00A90151" w:rsidTr="00A90151">
        <w:trPr>
          <w:trHeight w:val="850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0151" w:rsidRDefault="00A90151" w:rsidP="0039450E">
            <w:pPr>
              <w:spacing w:after="0" w:line="240" w:lineRule="auto"/>
              <w:ind w:left="58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могући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51" w:rsidRDefault="002F4D73" w:rsidP="0039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36</w:t>
            </w:r>
          </w:p>
        </w:tc>
      </w:tr>
      <w:tr w:rsidR="00A90151" w:rsidTr="00A90151">
        <w:trPr>
          <w:trHeight w:val="850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0151" w:rsidRDefault="00A90151" w:rsidP="0039450E">
            <w:pPr>
              <w:spacing w:after="0" w:line="240" w:lineRule="auto"/>
              <w:ind w:left="5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УТВРЂЕН БРОЈ БОДОВА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Default="00A90151" w:rsidP="0039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0151" w:rsidRDefault="00A90151" w:rsidP="007F1703">
      <w:pPr>
        <w:spacing w:line="240" w:lineRule="auto"/>
      </w:pPr>
    </w:p>
    <w:p w:rsidR="00A90151" w:rsidRPr="00A90151" w:rsidRDefault="00A90151" w:rsidP="007F1703">
      <w:pPr>
        <w:spacing w:line="240" w:lineRule="auto"/>
      </w:pPr>
    </w:p>
    <w:p w:rsidR="007F1703" w:rsidRPr="00816C7D" w:rsidRDefault="007F1703" w:rsidP="007F1703">
      <w:pPr>
        <w:spacing w:line="240" w:lineRule="auto"/>
      </w:pPr>
      <w:r>
        <w:t>НАДЗИРАНИ СУБЈЕКАТ                                                                                                       ИНСПЕКТОР</w:t>
      </w:r>
    </w:p>
    <w:p w:rsidR="007F1703" w:rsidRPr="00C30649" w:rsidRDefault="007F1703" w:rsidP="007F1703">
      <w:r>
        <w:t>______________________                                      М.П.___________________</w:t>
      </w:r>
    </w:p>
    <w:p w:rsidR="007F1703" w:rsidRPr="00D80CAC" w:rsidRDefault="007F1703" w:rsidP="007F1703"/>
    <w:p w:rsidR="00A21DF4" w:rsidRDefault="00A21DF4"/>
    <w:sectPr w:rsidR="00A21DF4" w:rsidSect="002F0F9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B5A"/>
    <w:multiLevelType w:val="hybridMultilevel"/>
    <w:tmpl w:val="E2F099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E290E53"/>
    <w:multiLevelType w:val="hybridMultilevel"/>
    <w:tmpl w:val="6EDC7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9B5A0F"/>
    <w:multiLevelType w:val="hybridMultilevel"/>
    <w:tmpl w:val="8210440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859"/>
    <w:multiLevelType w:val="hybridMultilevel"/>
    <w:tmpl w:val="106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264DA"/>
    <w:multiLevelType w:val="hybridMultilevel"/>
    <w:tmpl w:val="7736C2AA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2067F"/>
    <w:multiLevelType w:val="hybridMultilevel"/>
    <w:tmpl w:val="D082A1E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5194E"/>
    <w:multiLevelType w:val="hybridMultilevel"/>
    <w:tmpl w:val="E3B2BBF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343C8"/>
    <w:multiLevelType w:val="hybridMultilevel"/>
    <w:tmpl w:val="273A43B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4754"/>
    <w:multiLevelType w:val="hybridMultilevel"/>
    <w:tmpl w:val="2B362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2A0646"/>
    <w:multiLevelType w:val="hybridMultilevel"/>
    <w:tmpl w:val="CB8443E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03"/>
    <w:rsid w:val="000440C1"/>
    <w:rsid w:val="00075C5F"/>
    <w:rsid w:val="000B0282"/>
    <w:rsid w:val="0013677E"/>
    <w:rsid w:val="002F0F93"/>
    <w:rsid w:val="002F4D73"/>
    <w:rsid w:val="0046210D"/>
    <w:rsid w:val="004C357C"/>
    <w:rsid w:val="0054408C"/>
    <w:rsid w:val="0056706A"/>
    <w:rsid w:val="0059194C"/>
    <w:rsid w:val="00645B8D"/>
    <w:rsid w:val="00662363"/>
    <w:rsid w:val="007E3777"/>
    <w:rsid w:val="007F1703"/>
    <w:rsid w:val="008C1B97"/>
    <w:rsid w:val="00A21DF4"/>
    <w:rsid w:val="00A46FF7"/>
    <w:rsid w:val="00A90151"/>
    <w:rsid w:val="00AF7E85"/>
    <w:rsid w:val="00B02C82"/>
    <w:rsid w:val="00C75AAC"/>
    <w:rsid w:val="00E631B1"/>
    <w:rsid w:val="00EB6DAE"/>
    <w:rsid w:val="00ED0C49"/>
    <w:rsid w:val="00EF5DD7"/>
    <w:rsid w:val="00F043BE"/>
    <w:rsid w:val="00F249A4"/>
    <w:rsid w:val="00F72629"/>
    <w:rsid w:val="00FB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981A91-6D23-4D09-BD4F-4975FCD8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0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2017-08-28T12:16:00Z</cp:lastPrinted>
  <dcterms:created xsi:type="dcterms:W3CDTF">2021-04-22T10:19:00Z</dcterms:created>
  <dcterms:modified xsi:type="dcterms:W3CDTF">2021-11-25T11:36:00Z</dcterms:modified>
</cp:coreProperties>
</file>